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5476875</wp:posOffset>
            </wp:positionH>
            <wp:positionV relativeFrom="paragraph">
              <wp:posOffset>30480</wp:posOffset>
            </wp:positionV>
            <wp:extent cx="1808480" cy="115443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4"/>
        <w:tblW w:w="147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20"/>
      </w:tblPr>
      <w:tblGrid>
        <w:gridCol w:w="1700"/>
        <w:gridCol w:w="2094"/>
        <w:gridCol w:w="4961"/>
        <w:gridCol w:w="5981"/>
      </w:tblGrid>
      <w:tr>
        <w:trPr>
          <w:trHeight w:val="1251" w:hRule="atLeast"/>
        </w:trPr>
        <w:tc>
          <w:tcPr>
            <w:tcW w:w="8755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ru-RU"/>
              </w:rPr>
              <w:t>Циклограмма работы социального педагога</w:t>
            </w:r>
          </w:p>
        </w:tc>
        <w:tc>
          <w:tcPr>
            <w:tcW w:w="59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ru-RU"/>
              </w:rPr>
              <w:t>Утверждаю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ru-RU"/>
              </w:rPr>
              <w:t>директор МКОУ «Верхнесолоновская СОШ» ____________З.П. Харитонова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ru-RU"/>
              </w:rPr>
              <w:t>«01»_____09________2025 г.</w:t>
            </w:r>
          </w:p>
        </w:tc>
      </w:tr>
      <w:tr>
        <w:trPr>
          <w:trHeight w:val="263" w:hRule="atLeast"/>
        </w:trPr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ru-RU"/>
              </w:rPr>
              <w:t>День  недели</w:t>
            </w:r>
          </w:p>
        </w:tc>
        <w:tc>
          <w:tcPr>
            <w:tcW w:w="2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598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>
        <w:trPr>
          <w:trHeight w:val="1391" w:hRule="atLeast"/>
        </w:trPr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4"/>
                <w:szCs w:val="24"/>
                <w:lang w:eastAsia="ru-RU"/>
              </w:rPr>
              <w:t>Понедельник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36"/>
                <w:szCs w:val="36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36"/>
                <w:szCs w:val="36"/>
                <w:lang w:eastAsia="ru-RU"/>
              </w:rPr>
            </w:r>
          </w:p>
        </w:tc>
        <w:tc>
          <w:tcPr>
            <w:tcW w:w="2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 xml:space="preserve">08.00-08.30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16"/>
                <w:szCs w:val="16"/>
                <w:lang w:eastAsia="ru-RU"/>
              </w:rPr>
              <w:t>09.30-09.40,12.00-12.20, 13.00 – 13.30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>14.50 – 16.50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за посещаемостью обучающихся, находящихся на учете.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питания в школьной столовой.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Работа с учащимися «группы риска».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Индивидуально-профилактическая работа с трудными учащимися </w:t>
            </w:r>
          </w:p>
        </w:tc>
        <w:tc>
          <w:tcPr>
            <w:tcW w:w="5981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присутствия на уроках учащихся, состоящих на различных видах учета.  Индивидуальные беседы, консультации.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Консультации со специалистами опеки и попечительства. (заполнение актов обследования)</w:t>
            </w:r>
          </w:p>
        </w:tc>
      </w:tr>
      <w:tr>
        <w:trPr>
          <w:trHeight w:val="2120" w:hRule="atLeast"/>
        </w:trPr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4"/>
                <w:szCs w:val="24"/>
                <w:lang w:eastAsia="ru-RU"/>
              </w:rPr>
              <w:t>Вторник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36"/>
                <w:szCs w:val="36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36"/>
                <w:szCs w:val="36"/>
                <w:lang w:eastAsia="ru-RU"/>
              </w:rPr>
            </w:r>
          </w:p>
        </w:tc>
        <w:tc>
          <w:tcPr>
            <w:tcW w:w="2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>08.00-08.30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16"/>
                <w:szCs w:val="16"/>
                <w:lang w:eastAsia="ru-RU"/>
              </w:rPr>
              <w:t>09.30-09.40,12.00-12.10, 13.00 – 13.30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>14.10 – 16.20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за посещаемостью обучающихся, находящихся на учете.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питания в школьной столовой.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Индивидуально-профилактическая работа с трудными учащимися , с детьми с ОВЗ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Индивидуальная работа с учащимися, родителями, педагогами. социально-педагогическая профилактика, реабилитация.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Работа с документацией и информацией об учащихся. </w:t>
            </w:r>
          </w:p>
        </w:tc>
        <w:tc>
          <w:tcPr>
            <w:tcW w:w="5981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присутствия на уроках учащихся, состоящих на различных видах учета. Выявление и предупреждение фактов отклоняющего поведения учащихся. (по запросу кл. руководителей)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Индивидуально-профилактическая, коррекционная работа с учащимися (по запросу кл. руководителей и педагогов), с детьми ОВЗ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Работа с документацией, выводы, рекомендации классным руководителям, родителям и учащимся.</w:t>
            </w:r>
          </w:p>
        </w:tc>
      </w:tr>
      <w:tr>
        <w:trPr>
          <w:trHeight w:val="1854" w:hRule="atLeast"/>
        </w:trPr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4"/>
                <w:szCs w:val="24"/>
                <w:lang w:eastAsia="ru-RU"/>
              </w:rPr>
              <w:t>Среда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36"/>
                <w:szCs w:val="36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36"/>
                <w:szCs w:val="36"/>
                <w:lang w:eastAsia="ru-RU"/>
              </w:rPr>
            </w:r>
          </w:p>
        </w:tc>
        <w:tc>
          <w:tcPr>
            <w:tcW w:w="2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>08.00-08.30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16"/>
                <w:szCs w:val="16"/>
                <w:lang w:eastAsia="ru-RU"/>
              </w:rPr>
              <w:t>09.30-09.40,12.00-12.10, 13.00 – 13.30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>14.10 – 16.20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за посещаемостью обучающихся, находящихся на учете.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питания в школьной столовой.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Работа с опекаемыми учащимися.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Индивидуально-профилактическая работа с опекаемыми учащимися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Социально-педагогическая профилактика,  реабилитация.</w:t>
            </w:r>
          </w:p>
        </w:tc>
        <w:tc>
          <w:tcPr>
            <w:tcW w:w="5981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Контроль присутствия на уроках учащихся. Выявление и предупреждение фактов отклоняющего поведения учащихся.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Индивидуально-профилактическая, коррекционная работа с учащимися.</w:t>
            </w:r>
          </w:p>
        </w:tc>
      </w:tr>
      <w:tr>
        <w:trPr>
          <w:trHeight w:val="1864" w:hRule="atLeast"/>
        </w:trPr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4"/>
                <w:szCs w:val="24"/>
                <w:lang w:eastAsia="ru-RU"/>
              </w:rPr>
              <w:t>Четверг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36"/>
                <w:szCs w:val="36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36"/>
                <w:szCs w:val="36"/>
                <w:lang w:eastAsia="ru-RU"/>
              </w:rPr>
            </w:r>
          </w:p>
        </w:tc>
        <w:tc>
          <w:tcPr>
            <w:tcW w:w="2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>08.00-08.30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16"/>
                <w:szCs w:val="16"/>
                <w:lang w:eastAsia="ru-RU"/>
              </w:rPr>
              <w:t>09.30-09.40,12.00-12.10, 13.00 – 13.30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>14.10 – 16.20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за посещаемостью обучающихся, находящихся на учете.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питания в школьной столовой.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Индивидуально-профилактическая работа с детьми «группы риска». Деятельность по охране прав ребенка.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Совет профилактики.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Работа с семьей. Социально-педагогическая профилактика, реабилитация.</w:t>
            </w:r>
          </w:p>
        </w:tc>
        <w:tc>
          <w:tcPr>
            <w:tcW w:w="5981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Контроль присутствия на уроках учащихся, состоящих на различных видах учета. Выявление и предупреждение фактов отклоняющего поведения учащихся (из бесед с кл. руководителями).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Работа с банком данных.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Посещения семьи на дому. (по запросу кл. руководителей)</w:t>
            </w:r>
          </w:p>
        </w:tc>
      </w:tr>
      <w:tr>
        <w:trPr>
          <w:trHeight w:val="1420" w:hRule="atLeast"/>
        </w:trPr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4"/>
                <w:szCs w:val="24"/>
                <w:lang w:eastAsia="ru-RU"/>
              </w:rPr>
              <w:t>Пятница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36"/>
                <w:szCs w:val="36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36"/>
                <w:szCs w:val="36"/>
                <w:lang w:eastAsia="ru-RU"/>
              </w:rPr>
            </w:r>
          </w:p>
        </w:tc>
        <w:tc>
          <w:tcPr>
            <w:tcW w:w="2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>08.00-08.30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16"/>
                <w:szCs w:val="16"/>
                <w:lang w:eastAsia="ru-RU"/>
              </w:rPr>
              <w:t>09.30-09.40,12.00-12.20, 13.00 – 13.30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dark1"/>
                <w:kern w:val="2"/>
                <w:sz w:val="20"/>
                <w:szCs w:val="20"/>
                <w:lang w:eastAsia="ru-RU"/>
              </w:rPr>
              <w:t>14.50 – 16.50</w:t>
            </w:r>
            <w:bookmarkStart w:id="0" w:name="_GoBack"/>
            <w:bookmarkEnd w:id="0"/>
          </w:p>
        </w:tc>
        <w:tc>
          <w:tcPr>
            <w:tcW w:w="4961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за посещаемостью обучающихся, находящихся на учете.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Контроль питания в школьной столовой.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Индивидуально-профилактическая работа с детьми с ОВЗ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Методическое просвещение и помощь классным руководителям, педагогам в оформлении документации.</w:t>
            </w:r>
          </w:p>
        </w:tc>
        <w:tc>
          <w:tcPr>
            <w:tcW w:w="5981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Изучение научно–методической, социально-педагогической литературы.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Индивидуально-профилактическая, коррекционная работа с учащимися (по запросу кл. руководителей и педагогов), с детьми ОВЗ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Работа с классными руководителями, педагогами.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eastAsia="Times New Roman" w:cs="Arial" w:ascii="Arial" w:hAnsi="Arial"/>
                <w:sz w:val="36"/>
                <w:szCs w:val="36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/>
        <w:t>Итого: 18 часов</w:t>
      </w:r>
    </w:p>
    <w:sectPr>
      <w:type w:val="nextPage"/>
      <w:pgSz w:orient="landscape" w:w="16838" w:h="11906"/>
      <w:pgMar w:left="1134" w:right="1134" w:header="0" w:top="142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498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3f5c8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f5c8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Application>LibreOffice/6.4.1.2$Linux_X86_64 LibreOffice_project/40$Build-2</Application>
  <Pages>1</Pages>
  <Words>343</Words>
  <Characters>2791</Characters>
  <CharactersWithSpaces>3339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2016-03-29T15:05:00Z</dcterms:created>
  <dc:creator>Windows User</dc:creator>
  <dc:description/>
  <dc:language>ru-RU</dc:language>
  <cp:lastModifiedBy/>
  <cp:lastPrinted>2025-12-03T11:41:00Z</cp:lastPrinted>
  <dcterms:modified xsi:type="dcterms:W3CDTF">2026-04-10T12:36:28Z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