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94" w:rsidRDefault="00A62994" w:rsidP="00754535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shapetype_75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75453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980" cy="9286875"/>
            <wp:effectExtent l="19050" t="0" r="0" b="0"/>
            <wp:docPr id="3" name="Рисунок 2" descr="C:\Users\88\Documents\природоведение 5 овз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\Documents\природоведение 5 овз_1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85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994" w:rsidRDefault="00A6299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994" w:rsidRDefault="007545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 по предмету «Природоведение» составлена в соответствии следующих документов:</w:t>
      </w:r>
    </w:p>
    <w:p w:rsidR="00A62994" w:rsidRDefault="00A6299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754535">
      <w:pPr>
        <w:pStyle w:val="a8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29 декабря 2012 г. N 273-ФЗ  «Об образовании в Российской  Федерации».</w:t>
      </w:r>
    </w:p>
    <w:p w:rsidR="00A62994" w:rsidRDefault="00754535">
      <w:pPr>
        <w:pStyle w:val="a8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19.12.2014 № 1599 «Об утверждении государственного образовательного стандарта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(интеллектуальными нарушениями)»</w:t>
      </w:r>
    </w:p>
    <w:p w:rsidR="00A62994" w:rsidRDefault="00754535">
      <w:pPr>
        <w:pStyle w:val="a8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Адаптированная  основная  обще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 программа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 умственной  отсталостью (интеллектуальными нарушениями) СКОШИ № 2.</w:t>
      </w:r>
    </w:p>
    <w:p w:rsidR="00A62994" w:rsidRDefault="00754535">
      <w:pPr>
        <w:pStyle w:val="a8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образования РФ от 30.08.2013 N1015 «Об утверждении Порядка организации и осуществления образовательной деятельно</w:t>
      </w:r>
      <w:r>
        <w:rPr>
          <w:rFonts w:ascii="Times New Roman" w:hAnsi="Times New Roman" w:cs="Times New Roman"/>
          <w:sz w:val="24"/>
          <w:szCs w:val="24"/>
        </w:rPr>
        <w:t>сти по основным общеобразовательным программам начального, общего, основного и среднего общего образования».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Природоведение – интегрированный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курс, который сочетает в себе элементы биологии, географии и других естественных наук.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Курс</w:t>
      </w:r>
      <w:r>
        <w:rPr>
          <w:rFonts w:ascii="Times New Roman" w:hAnsi="Times New Roman" w:cs="Times New Roman"/>
          <w:sz w:val="24"/>
          <w:szCs w:val="24"/>
        </w:rPr>
        <w:t xml:space="preserve"> «Природоведение» ставит свой </w:t>
      </w:r>
      <w:r>
        <w:rPr>
          <w:rFonts w:ascii="Times New Roman" w:hAnsi="Times New Roman" w:cs="Times New Roman"/>
          <w:b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освоение знаний о многообразии природных объектов, развитие интереса к изучению  природы, воспитание положительного эмоционально-личностного отношения к природе  и применение практических сведений в повседневной жизни уч</w:t>
      </w:r>
      <w:r>
        <w:rPr>
          <w:rFonts w:ascii="Times New Roman" w:hAnsi="Times New Roman" w:cs="Times New Roman"/>
          <w:sz w:val="24"/>
          <w:szCs w:val="24"/>
        </w:rPr>
        <w:t>ащимися с нарушениями интеллекта.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Основными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>
        <w:rPr>
          <w:rFonts w:ascii="Times New Roman" w:hAnsi="Times New Roman" w:cs="Times New Roman"/>
          <w:sz w:val="24"/>
          <w:szCs w:val="24"/>
        </w:rPr>
        <w:t xml:space="preserve">курса «Природоведение» является: </w:t>
      </w:r>
    </w:p>
    <w:p w:rsidR="00A62994" w:rsidRDefault="0075453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элементарных знаний  о живой и неживой природе.</w:t>
      </w:r>
    </w:p>
    <w:p w:rsidR="00A62994" w:rsidRDefault="0075453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Демонстрации тесной взаимосвязи между живой и неживой природой.</w:t>
      </w:r>
    </w:p>
    <w:p w:rsidR="00A62994" w:rsidRDefault="0075453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географических представлений о фо</w:t>
      </w:r>
      <w:r>
        <w:rPr>
          <w:rFonts w:ascii="Times New Roman" w:hAnsi="Times New Roman" w:cs="Times New Roman"/>
          <w:sz w:val="24"/>
          <w:szCs w:val="24"/>
        </w:rPr>
        <w:t>рмах поверхности, водоемах, населении, городах и др.</w:t>
      </w:r>
    </w:p>
    <w:p w:rsidR="00A62994" w:rsidRDefault="0075453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предметных и общенаучных предметных навыков.</w:t>
      </w:r>
    </w:p>
    <w:p w:rsidR="00A62994" w:rsidRDefault="0075453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патриотических чувств, видения красоты природы, бережного отношения к природе, ее ресурсам, знакомство с основными направлениями приро</w:t>
      </w:r>
      <w:r>
        <w:rPr>
          <w:rFonts w:ascii="Times New Roman" w:hAnsi="Times New Roman" w:cs="Times New Roman"/>
          <w:sz w:val="24"/>
          <w:szCs w:val="24"/>
        </w:rPr>
        <w:t>доохранительной работы.</w:t>
      </w:r>
    </w:p>
    <w:p w:rsidR="00A62994" w:rsidRDefault="0075453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социально значимых качеств личности.</w:t>
      </w:r>
    </w:p>
    <w:p w:rsidR="00A62994" w:rsidRDefault="0075453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умения применять полученные знания в повседневной жизни (уход за домашними животными, выращивание комнатных и культурных растений).</w:t>
      </w:r>
    </w:p>
    <w:p w:rsidR="00A62994" w:rsidRDefault="0075453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оказывать первую до</w:t>
      </w:r>
      <w:r>
        <w:rPr>
          <w:rFonts w:ascii="Times New Roman" w:hAnsi="Times New Roman" w:cs="Times New Roman"/>
          <w:sz w:val="24"/>
          <w:szCs w:val="24"/>
        </w:rPr>
        <w:t>врачебную помощь, соблюдать санитарно-гигиенические требования и правила здорового образа жизни.</w:t>
      </w:r>
    </w:p>
    <w:p w:rsidR="00A62994" w:rsidRDefault="00A62994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754535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основу разработки рабочей программы  по курсу «Природоведение» заложены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дифференцированный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подходы.</w:t>
      </w:r>
    </w:p>
    <w:p w:rsidR="00A62994" w:rsidRDefault="00754535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Дифференцированный подход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с легкой умственной отсталостью (интеллектуальными нарушениями) предполагает учет их особых образовательных потребностей, которые проявляются в неоднородности возможностей освобождения содержания образования. Применение дифференцированного</w:t>
      </w:r>
      <w:r>
        <w:rPr>
          <w:rFonts w:ascii="Times New Roman" w:hAnsi="Times New Roman" w:cs="Times New Roman"/>
          <w:sz w:val="24"/>
          <w:szCs w:val="24"/>
        </w:rPr>
        <w:t xml:space="preserve"> подхода к созданию образовательных программ обеспечивает разнообразие содержания, предоставляя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 возможность реализовать индивидуальный потенциал развития. </w:t>
      </w:r>
    </w:p>
    <w:p w:rsidR="00A62994" w:rsidRDefault="00754535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Деятельностный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 xml:space="preserve"> основывае</w:t>
      </w:r>
      <w:r>
        <w:rPr>
          <w:rFonts w:ascii="Times New Roman" w:hAnsi="Times New Roman" w:cs="Times New Roman"/>
          <w:sz w:val="24"/>
          <w:szCs w:val="24"/>
        </w:rPr>
        <w:t>тся на теоретических положениях 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с умственной отсталостью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ин-теллектуальными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нарушениями).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дход в образовании строится на признании того, что развитие личности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 школьного возраста определяется характером организации доступной им деятельности (предметно-практической и учебной).</w:t>
      </w:r>
    </w:p>
    <w:p w:rsidR="00A62994" w:rsidRDefault="00A62994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A62994" w:rsidRDefault="007545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процессе изучения природоведческого материала у учащихся развивается и корригируется наблюдательность, память, воображение, речь, логическое мышление   (умение анализировать, сравнивать, обобщать, классифицировать, устанавл</w:t>
      </w:r>
      <w:r>
        <w:rPr>
          <w:rFonts w:ascii="Times New Roman" w:hAnsi="Times New Roman" w:cs="Times New Roman"/>
          <w:sz w:val="24"/>
          <w:szCs w:val="24"/>
        </w:rPr>
        <w:t>ивать причинно-следственные связи и зависимости).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Первые природоведческие знания умственно отсталые школьники получают в дошкольном возрасте и в начальных классах. При ознакомление с окружающим миром у учеников формируются начальные знания о природе: они </w:t>
      </w:r>
      <w:r>
        <w:rPr>
          <w:rFonts w:ascii="Times New Roman" w:hAnsi="Times New Roman" w:cs="Times New Roman"/>
          <w:sz w:val="24"/>
          <w:szCs w:val="24"/>
        </w:rPr>
        <w:t xml:space="preserve">изучают сезонные изменения в природе, знакомятся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временами года и их признаками, наблюдают за явлениями природы, сезонными изменениями в жизни растений и животных, получают элементарные сведения об охране здоровья.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Заложенный в программу материал обязат</w:t>
      </w:r>
      <w:r>
        <w:rPr>
          <w:rFonts w:ascii="Times New Roman" w:hAnsi="Times New Roman" w:cs="Times New Roman"/>
          <w:sz w:val="24"/>
          <w:szCs w:val="24"/>
        </w:rPr>
        <w:t xml:space="preserve">ельный минимум знаний обеспечивает преемственность на разных ступенях обучения школьников.  В рамках природоведения расширяются знания учащихся о многообразии природных объектов, полученных на уроках «Мир природы и человека» в 1 – 4 классах. Новая ступень </w:t>
      </w:r>
      <w:r>
        <w:rPr>
          <w:rFonts w:ascii="Times New Roman" w:hAnsi="Times New Roman" w:cs="Times New Roman"/>
          <w:sz w:val="24"/>
          <w:szCs w:val="24"/>
        </w:rPr>
        <w:t>изучения окружающей природной среды обеспечивается началом систематизации знаний об объектах природы и формирования первоначальных представлений о человеке как части Вселенной, о взаимосвязи между миром живой и неживой природы, между живыми организмами, ме</w:t>
      </w:r>
      <w:r>
        <w:rPr>
          <w:rFonts w:ascii="Times New Roman" w:hAnsi="Times New Roman" w:cs="Times New Roman"/>
          <w:sz w:val="24"/>
          <w:szCs w:val="24"/>
        </w:rPr>
        <w:t>жду деятельностью человека и происходящими изменениями в окружающей среде.  Такой подход к отбору содержания соответствует как возрастным особенностям развития мыслительных операций у школьников с нарушениями интеллекта, так и экологически требованиям совр</w:t>
      </w:r>
      <w:r>
        <w:rPr>
          <w:rFonts w:ascii="Times New Roman" w:hAnsi="Times New Roman" w:cs="Times New Roman"/>
          <w:sz w:val="24"/>
          <w:szCs w:val="24"/>
        </w:rPr>
        <w:t>еменной жизни.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Таким образом, предлагаемой программе минимум природоведческих знаний предоставляет возможность более успешного продолжения образования на последующих уровнях развития в процессе изучения географии и биологии.</w:t>
      </w: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7545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Кроме </w:t>
      </w:r>
      <w:r>
        <w:rPr>
          <w:rFonts w:ascii="Times New Roman" w:hAnsi="Times New Roman" w:cs="Times New Roman"/>
          <w:sz w:val="24"/>
          <w:szCs w:val="24"/>
        </w:rPr>
        <w:t xml:space="preserve">вертикальной  преемственности, программа обеспечивает и горизонтальные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связи. Содержание программы по природоведению взаимосвязано с математикой, русским языком, с основами социальной жизни, физической культурой, изобразительным искусством, т</w:t>
      </w:r>
      <w:r>
        <w:rPr>
          <w:rFonts w:ascii="Times New Roman" w:hAnsi="Times New Roman" w:cs="Times New Roman"/>
          <w:sz w:val="24"/>
          <w:szCs w:val="24"/>
        </w:rPr>
        <w:t>рудовой подготовкой.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Рабочая программа  по курсу «Природоведение» для 5 классов состоит из 3 разделов: «Вселенная», «Наш дом – Земля», «Есть на Земле страна Россия».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изучении раздела </w:t>
      </w:r>
      <w:r>
        <w:rPr>
          <w:rFonts w:ascii="Times New Roman" w:hAnsi="Times New Roman" w:cs="Times New Roman"/>
          <w:b/>
          <w:sz w:val="24"/>
          <w:szCs w:val="24"/>
        </w:rPr>
        <w:t xml:space="preserve">«Вселенная» </w:t>
      </w:r>
      <w:r>
        <w:rPr>
          <w:rFonts w:ascii="Times New Roman" w:hAnsi="Times New Roman" w:cs="Times New Roman"/>
          <w:sz w:val="24"/>
          <w:szCs w:val="24"/>
        </w:rPr>
        <w:t>обучающиеся знакомятся с солнечной системой: звездами и</w:t>
      </w:r>
      <w:r>
        <w:rPr>
          <w:rFonts w:ascii="Times New Roman" w:hAnsi="Times New Roman" w:cs="Times New Roman"/>
          <w:sz w:val="24"/>
          <w:szCs w:val="24"/>
        </w:rPr>
        <w:t xml:space="preserve"> планетами, историей исследования космоса и современными достижениями в этой области, узнают о значении Солнца для жизни на Земле. Учитель может познакомить детей с названиями планет, но не должен требовать от них полного воспроизведения этих названий.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b/>
          <w:sz w:val="24"/>
          <w:szCs w:val="24"/>
        </w:rPr>
        <w:t xml:space="preserve">«Наш дом – Земля» </w:t>
      </w:r>
      <w:r>
        <w:rPr>
          <w:rFonts w:ascii="Times New Roman" w:hAnsi="Times New Roman" w:cs="Times New Roman"/>
          <w:sz w:val="24"/>
          <w:szCs w:val="24"/>
        </w:rPr>
        <w:t xml:space="preserve">изучают оболочки Земли. Содержание понятий </w:t>
      </w:r>
      <w:r>
        <w:rPr>
          <w:rFonts w:ascii="Times New Roman" w:hAnsi="Times New Roman" w:cs="Times New Roman"/>
          <w:i/>
          <w:sz w:val="24"/>
          <w:szCs w:val="24"/>
        </w:rPr>
        <w:t xml:space="preserve">атмосфера, литосфера и гидросфера </w:t>
      </w:r>
      <w:r>
        <w:rPr>
          <w:rFonts w:ascii="Times New Roman" w:hAnsi="Times New Roman" w:cs="Times New Roman"/>
          <w:sz w:val="24"/>
          <w:szCs w:val="24"/>
        </w:rPr>
        <w:t>подлежит изучению без ознакомления с соответствующими терминами. В разделах «Воздух», «Полезные ископаемые», «Вода», «Почва» учащиеся знакомятся с основн</w:t>
      </w:r>
      <w:r>
        <w:rPr>
          <w:rFonts w:ascii="Times New Roman" w:hAnsi="Times New Roman" w:cs="Times New Roman"/>
          <w:sz w:val="24"/>
          <w:szCs w:val="24"/>
        </w:rPr>
        <w:t xml:space="preserve">ыми свойствами воздуха и почвы, видами полезных ископаемых, использованием в хозяйственной деятельности человека, мерами,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принимаемыми для охраны природных ресурсов.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 получают первоначальные представления и понятия о поверхностях Земли:  суши (р</w:t>
      </w:r>
      <w:r>
        <w:rPr>
          <w:rFonts w:ascii="Times New Roman" w:hAnsi="Times New Roman" w:cs="Times New Roman"/>
          <w:sz w:val="24"/>
          <w:szCs w:val="24"/>
        </w:rPr>
        <w:t>авнины, холмы, овраги, горы) и водоемов (ручьи, реки, озера, пруды, болота, моря и океаны).</w:t>
      </w:r>
      <w:proofErr w:type="gramEnd"/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процессе изучения раздела </w:t>
      </w:r>
      <w:r>
        <w:rPr>
          <w:rFonts w:ascii="Times New Roman" w:hAnsi="Times New Roman" w:cs="Times New Roman"/>
          <w:b/>
          <w:sz w:val="24"/>
          <w:szCs w:val="24"/>
        </w:rPr>
        <w:t xml:space="preserve">«Есть на Земле страна Россия» </w:t>
      </w:r>
      <w:r>
        <w:rPr>
          <w:rFonts w:ascii="Times New Roman" w:hAnsi="Times New Roman" w:cs="Times New Roman"/>
          <w:sz w:val="24"/>
          <w:szCs w:val="24"/>
        </w:rPr>
        <w:t>предполагается сформировать у школьников элементарные страноведческие понятия. Учащиеся знакомятся с Росс</w:t>
      </w:r>
      <w:r>
        <w:rPr>
          <w:rFonts w:ascii="Times New Roman" w:hAnsi="Times New Roman" w:cs="Times New Roman"/>
          <w:sz w:val="24"/>
          <w:szCs w:val="24"/>
        </w:rPr>
        <w:t>ией как единым государством, ее городами, населением, крупнейшими географическими объектами. В данном разделе уместно обобщить знания пятиклассников о своем родном крае, более подробно познакомить с основными географическими объектами, занятиями населения,</w:t>
      </w:r>
      <w:r>
        <w:rPr>
          <w:rFonts w:ascii="Times New Roman" w:hAnsi="Times New Roman" w:cs="Times New Roman"/>
          <w:sz w:val="24"/>
          <w:szCs w:val="24"/>
        </w:rPr>
        <w:t xml:space="preserve"> достопримечательностями.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процессе изучения природоведческого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обучающиеся должны понять логику курса: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Вселенная – Солнечная система – планета Земля – оболочки Земли (атмосфера (в связи с этим изучается воздух), литосфера (почва, поверхность), </w:t>
      </w:r>
      <w:r>
        <w:rPr>
          <w:rFonts w:ascii="Times New Roman" w:hAnsi="Times New Roman" w:cs="Times New Roman"/>
          <w:sz w:val="24"/>
          <w:szCs w:val="24"/>
        </w:rPr>
        <w:t>гидросфера (вода, водоемы).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Человек – часть Вселенной. От неживой природы зависит жизнь растений, животных и человека. 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Такое построение программы позволит сформировать у учащихся с умственной отсталостью целостную картину окружающего мира, показать единс</w:t>
      </w:r>
      <w:r>
        <w:rPr>
          <w:rFonts w:ascii="Times New Roman" w:hAnsi="Times New Roman" w:cs="Times New Roman"/>
          <w:sz w:val="24"/>
          <w:szCs w:val="24"/>
        </w:rPr>
        <w:t xml:space="preserve">тво материального мира, познать свою Родину как часть планеты Земля. 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2994" w:rsidRDefault="007545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и методы.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Одной из задач курса «Природоведение» является формирование мотивации к изучению предметов естествоведческого цикла. Для этого программой предусматриваются экскурсии и</w:t>
      </w:r>
      <w:r>
        <w:rPr>
          <w:rFonts w:ascii="Times New Roman" w:hAnsi="Times New Roman" w:cs="Times New Roman"/>
          <w:sz w:val="24"/>
          <w:szCs w:val="24"/>
        </w:rPr>
        <w:t xml:space="preserve"> разнообразные практические работы, которые опираются на личный опыт учащихся и позволяют использовать в реальной жизни знания, полученные на уроках.</w:t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Словесные методы:</w:t>
      </w:r>
      <w:r>
        <w:rPr>
          <w:rFonts w:ascii="Times New Roman" w:hAnsi="Times New Roman" w:cs="Times New Roman"/>
          <w:sz w:val="24"/>
          <w:szCs w:val="24"/>
        </w:rPr>
        <w:t xml:space="preserve"> рассказ, объяснение, беседа, работа с книгой.</w:t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методы</w:t>
      </w:r>
      <w:r>
        <w:rPr>
          <w:rFonts w:ascii="Times New Roman" w:hAnsi="Times New Roman" w:cs="Times New Roman"/>
          <w:sz w:val="24"/>
          <w:szCs w:val="24"/>
        </w:rPr>
        <w:t xml:space="preserve"> обучения в природоведе</w:t>
      </w:r>
      <w:r>
        <w:rPr>
          <w:rFonts w:ascii="Times New Roman" w:hAnsi="Times New Roman" w:cs="Times New Roman"/>
          <w:sz w:val="24"/>
          <w:szCs w:val="24"/>
        </w:rPr>
        <w:t xml:space="preserve">нии основаны на практической деятельности учащихся. Они способствуют формированию практические умения и навыки. К практическим методам относится наблюдение, распознавание и определение признаков, моделирование и эксперимент или опыт. Так же можно выделить </w:t>
      </w:r>
      <w:r>
        <w:rPr>
          <w:rFonts w:ascii="Times New Roman" w:hAnsi="Times New Roman" w:cs="Times New Roman"/>
          <w:sz w:val="24"/>
          <w:szCs w:val="24"/>
        </w:rPr>
        <w:t>разновидности практических работ, например с географической картой. Практические методы обучения охватывают весьма широкий диапазон различных видов деятельности учеников.</w:t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Наглядные методы обучения.</w:t>
      </w:r>
      <w:r>
        <w:rPr>
          <w:rFonts w:ascii="Times New Roman" w:hAnsi="Times New Roman" w:cs="Times New Roman"/>
          <w:sz w:val="24"/>
          <w:szCs w:val="24"/>
        </w:rPr>
        <w:t xml:space="preserve"> К наглядным методам относится демонстрация натуральных объ</w:t>
      </w:r>
      <w:r>
        <w:rPr>
          <w:rFonts w:ascii="Times New Roman" w:hAnsi="Times New Roman" w:cs="Times New Roman"/>
          <w:sz w:val="24"/>
          <w:szCs w:val="24"/>
        </w:rPr>
        <w:t>ектов, демонстрация опытов, демонстрация изображений или объектов, или явлений. Наглядные методы применяются на всех этапах педагогического процесса. Их роль заключается в том, чтобы обеспечить всестороннее образное восприятие, дать опору для мышления. Мет</w:t>
      </w:r>
      <w:r>
        <w:rPr>
          <w:rFonts w:ascii="Times New Roman" w:hAnsi="Times New Roman" w:cs="Times New Roman"/>
          <w:sz w:val="24"/>
          <w:szCs w:val="24"/>
        </w:rPr>
        <w:t xml:space="preserve">од иллюстраций предполагает показ ученикам иллюстративных пособий: плакатов, карт, зарисовок на доске, картин, портретов ученых и пр. Проведение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экскурсий </w:t>
      </w:r>
      <w:r>
        <w:rPr>
          <w:rFonts w:ascii="Times New Roman" w:hAnsi="Times New Roman" w:cs="Times New Roman"/>
          <w:sz w:val="24"/>
          <w:szCs w:val="24"/>
        </w:rPr>
        <w:t xml:space="preserve">по разделам программы (наблюдение изучаемых предметов и явлений в естественных условиях способствует </w:t>
      </w:r>
      <w:r>
        <w:rPr>
          <w:rFonts w:ascii="Times New Roman" w:hAnsi="Times New Roman" w:cs="Times New Roman"/>
          <w:sz w:val="24"/>
          <w:szCs w:val="24"/>
        </w:rPr>
        <w:t>более прочному формированию природоведческих представлений и понятий) так и содержанием учебного материала (значительная часть изучаемых объектов и явлений, предусмотренных программой, доступна непосредственному наблюдению учащихся).</w:t>
      </w:r>
    </w:p>
    <w:p w:rsidR="00A62994" w:rsidRDefault="00A6299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754535">
      <w:pPr>
        <w:pStyle w:val="a8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места учебного предмета, курса в учебном плане </w:t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2  часа в неделю (68 часов в год)</w:t>
      </w:r>
    </w:p>
    <w:p w:rsidR="00A62994" w:rsidRDefault="00A6299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571" w:type="dxa"/>
        <w:tblLook w:val="04A0"/>
      </w:tblPr>
      <w:tblGrid>
        <w:gridCol w:w="4785"/>
        <w:gridCol w:w="4786"/>
      </w:tblGrid>
      <w:tr w:rsidR="00A62994">
        <w:tc>
          <w:tcPr>
            <w:tcW w:w="4785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4785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62994">
        <w:tc>
          <w:tcPr>
            <w:tcW w:w="4785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</w:t>
            </w:r>
          </w:p>
        </w:tc>
        <w:tc>
          <w:tcPr>
            <w:tcW w:w="4785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62994">
        <w:tc>
          <w:tcPr>
            <w:tcW w:w="4785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</w:t>
            </w:r>
          </w:p>
        </w:tc>
        <w:tc>
          <w:tcPr>
            <w:tcW w:w="4785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62994">
        <w:tc>
          <w:tcPr>
            <w:tcW w:w="4785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</w:t>
            </w:r>
          </w:p>
        </w:tc>
        <w:tc>
          <w:tcPr>
            <w:tcW w:w="4785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62994">
        <w:tc>
          <w:tcPr>
            <w:tcW w:w="4785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4785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A62994" w:rsidRDefault="00A62994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A62994" w:rsidRDefault="00A6299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994" w:rsidRDefault="007545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базовым учебно-познавательным действиям</w:t>
      </w:r>
    </w:p>
    <w:p w:rsidR="00A62994" w:rsidRDefault="007545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курсу «Природоведение»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A62994" w:rsidRDefault="0075453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изучает природоведение;</w:t>
      </w:r>
    </w:p>
    <w:p w:rsidR="00A62994" w:rsidRDefault="0075453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 и объекты живой и неживой природы;</w:t>
      </w:r>
    </w:p>
    <w:p w:rsidR="00A62994" w:rsidRDefault="0075453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нашей планеты и ее форму, значение Солнца для жизни на Земле;</w:t>
      </w:r>
    </w:p>
    <w:p w:rsidR="00A62994" w:rsidRDefault="0075453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воды, воздуха и почвы;</w:t>
      </w:r>
    </w:p>
    <w:p w:rsidR="00A62994" w:rsidRDefault="0075453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полезных ископаемых, их св</w:t>
      </w:r>
      <w:r>
        <w:rPr>
          <w:rFonts w:ascii="Times New Roman" w:hAnsi="Times New Roman" w:cs="Times New Roman"/>
          <w:sz w:val="24"/>
          <w:szCs w:val="24"/>
        </w:rPr>
        <w:t>ойства, использование человеком;</w:t>
      </w:r>
    </w:p>
    <w:p w:rsidR="00A62994" w:rsidRDefault="0075453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формы поверхности;</w:t>
      </w:r>
    </w:p>
    <w:p w:rsidR="00A62994" w:rsidRDefault="0075453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водоемов;</w:t>
      </w:r>
    </w:p>
    <w:p w:rsidR="00A62994" w:rsidRDefault="0075453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своей страны и ее  столицы, некоторых народов, ее населяющих;</w:t>
      </w:r>
    </w:p>
    <w:p w:rsidR="00A62994" w:rsidRDefault="0075453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важнейших географических объектов;</w:t>
      </w:r>
    </w:p>
    <w:p w:rsidR="00A62994" w:rsidRDefault="0075453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в природе.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A62994" w:rsidRDefault="00754535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наблюдать за </w:t>
      </w:r>
      <w:r>
        <w:rPr>
          <w:rFonts w:ascii="Times New Roman" w:hAnsi="Times New Roman" w:cs="Times New Roman"/>
          <w:sz w:val="24"/>
          <w:szCs w:val="24"/>
        </w:rPr>
        <w:t>сезонными изменениями в природе;</w:t>
      </w:r>
    </w:p>
    <w:p w:rsidR="00A62994" w:rsidRDefault="00754535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заполнять дневники наблюдений;</w:t>
      </w:r>
    </w:p>
    <w:p w:rsidR="00A62994" w:rsidRDefault="00754535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демонстрировать простейшие опыты;</w:t>
      </w:r>
    </w:p>
    <w:p w:rsidR="00A62994" w:rsidRDefault="00754535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зарисовки и изготавливать простейшие макеты форм поверхности;</w:t>
      </w:r>
    </w:p>
    <w:p w:rsidR="00A62994" w:rsidRDefault="00754535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небольшие по объему рассказы о своем крае.</w:t>
      </w: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7545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знаний и умений.</w:t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оценки достижения обучающимися с умственной отсталостью (интеллектуальными нарушениями) планируемых результатов освоения АООП призвана решить следующие задачи: </w:t>
      </w:r>
    </w:p>
    <w:p w:rsidR="00A62994" w:rsidRDefault="00754535">
      <w:pPr>
        <w:pStyle w:val="a8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закреплять основные направления и цели оценочной деятельности, описывать объект и содержание</w:t>
      </w:r>
      <w:r>
        <w:rPr>
          <w:rFonts w:ascii="Times New Roman" w:hAnsi="Times New Roman" w:cs="Times New Roman"/>
          <w:sz w:val="24"/>
          <w:szCs w:val="24"/>
        </w:rPr>
        <w:t xml:space="preserve"> оценки, критерии, процедуры и состав инструментария оценивания, формы представления результатов, условия и границы применения системы оценки; </w:t>
      </w:r>
    </w:p>
    <w:p w:rsidR="00A62994" w:rsidRDefault="00754535">
      <w:pPr>
        <w:pStyle w:val="a8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ориентировать образовательный процесс на нравственное развитие и воспитание обучающихся, достижение </w:t>
      </w:r>
      <w:r>
        <w:rPr>
          <w:rFonts w:ascii="Times New Roman" w:hAnsi="Times New Roman" w:cs="Times New Roman"/>
          <w:sz w:val="24"/>
          <w:szCs w:val="24"/>
        </w:rPr>
        <w:t>планируемых результатов освоения содержания учебных предметов и формирование базовых учебных действий;</w:t>
      </w:r>
    </w:p>
    <w:p w:rsidR="00A62994" w:rsidRDefault="00754535">
      <w:pPr>
        <w:pStyle w:val="a8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обеспечивать комплексный подход к оценке результатов освоения АООП, позволяющий вести оценку предметных и личностных результатов; </w:t>
      </w:r>
    </w:p>
    <w:p w:rsidR="00A62994" w:rsidRDefault="00754535">
      <w:pPr>
        <w:pStyle w:val="a8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предусматривать оц</w:t>
      </w:r>
      <w:r>
        <w:rPr>
          <w:rFonts w:ascii="Times New Roman" w:hAnsi="Times New Roman" w:cs="Times New Roman"/>
          <w:sz w:val="24"/>
          <w:szCs w:val="24"/>
        </w:rPr>
        <w:t>енку достижений обучающихся и оценку эффективности деятельности общеобразовательной организации; позволять осуществлять оценку динамики учебных достижений обучающихся и развития их жизненной компетенции.</w:t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достижений обучающихся с умственной отста</w:t>
      </w:r>
      <w:r>
        <w:rPr>
          <w:rFonts w:ascii="Times New Roman" w:hAnsi="Times New Roman" w:cs="Times New Roman"/>
          <w:sz w:val="24"/>
          <w:szCs w:val="24"/>
        </w:rPr>
        <w:t xml:space="preserve">лостью (интеллектуальными нарушениями) в овладении АООП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</w:t>
      </w:r>
      <w:r>
        <w:rPr>
          <w:rFonts w:ascii="Times New Roman" w:hAnsi="Times New Roman" w:cs="Times New Roman"/>
          <w:b/>
          <w:sz w:val="24"/>
          <w:szCs w:val="24"/>
        </w:rPr>
        <w:t>принципы:</w:t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дифференциации оценки дост</w:t>
      </w:r>
      <w:r>
        <w:rPr>
          <w:rFonts w:ascii="Times New Roman" w:hAnsi="Times New Roman" w:cs="Times New Roman"/>
          <w:sz w:val="24"/>
          <w:szCs w:val="24"/>
        </w:rPr>
        <w:t xml:space="preserve">ижений с учетом типологических и индивидуальных особенностей развития и особых образовательных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нарушениями); </w:t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объективности оценки, раскрывающей динамику достижений и качественных изме</w:t>
      </w:r>
      <w:r>
        <w:rPr>
          <w:rFonts w:ascii="Times New Roman" w:hAnsi="Times New Roman" w:cs="Times New Roman"/>
          <w:sz w:val="24"/>
          <w:szCs w:val="24"/>
        </w:rPr>
        <w:t xml:space="preserve">нений в психическом и социальном развитии обучающихся; </w:t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</w:t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текущей оценочной </w:t>
      </w:r>
      <w:r>
        <w:rPr>
          <w:rFonts w:ascii="Times New Roman" w:hAnsi="Times New Roman" w:cs="Times New Roman"/>
          <w:sz w:val="24"/>
          <w:szCs w:val="24"/>
        </w:rPr>
        <w:t>деятельности целесообразно соотносить результаты, продемонстрированные учеником, с оценками типа:</w:t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«удовлетворительно» </w:t>
      </w:r>
      <w:r>
        <w:rPr>
          <w:rFonts w:ascii="Times New Roman" w:hAnsi="Times New Roman" w:cs="Times New Roman"/>
          <w:sz w:val="24"/>
          <w:szCs w:val="24"/>
        </w:rPr>
        <w:t xml:space="preserve">- обучающиеся  верно выполняют от 35% до 50% заданий; 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«хорошо»</w:t>
      </w:r>
      <w:r>
        <w:rPr>
          <w:rFonts w:ascii="Times New Roman" w:hAnsi="Times New Roman" w:cs="Times New Roman"/>
          <w:sz w:val="24"/>
          <w:szCs w:val="24"/>
        </w:rPr>
        <w:t xml:space="preserve"> ― от 51% до 65% заданий;</w:t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«очень хорошо»</w:t>
      </w:r>
      <w:r>
        <w:rPr>
          <w:rFonts w:ascii="Times New Roman" w:hAnsi="Times New Roman" w:cs="Times New Roman"/>
          <w:sz w:val="24"/>
          <w:szCs w:val="24"/>
        </w:rPr>
        <w:t xml:space="preserve"> (отлично) свыше 65%. </w:t>
      </w:r>
    </w:p>
    <w:p w:rsidR="00A62994" w:rsidRDefault="007545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Такой </w:t>
      </w:r>
      <w:r>
        <w:rPr>
          <w:rFonts w:ascii="Times New Roman" w:hAnsi="Times New Roman" w:cs="Times New Roman"/>
          <w:sz w:val="24"/>
          <w:szCs w:val="24"/>
        </w:rPr>
        <w:t>подход не исключает возможности использования традиционной системы отметок по 5-балльной шкале, однако требует уточнения и переосмысления их наполнения. В любом случае, при оценке итоговых предметных результатов следует из всего спектра оценок выбирать так</w:t>
      </w:r>
      <w:r>
        <w:rPr>
          <w:rFonts w:ascii="Times New Roman" w:hAnsi="Times New Roman" w:cs="Times New Roman"/>
          <w:sz w:val="24"/>
          <w:szCs w:val="24"/>
        </w:rPr>
        <w:t>ие, которые стимулировали бы учебную и практическую деятельность обучающегося, оказывали бы положительное влияние на формирование жизненных компетенций.</w:t>
      </w: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994" w:rsidRDefault="007545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программы </w:t>
      </w:r>
    </w:p>
    <w:p w:rsidR="00A62994" w:rsidRDefault="00A6299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7699" w:type="dxa"/>
        <w:tblInd w:w="391" w:type="dxa"/>
        <w:tblLook w:val="04A0"/>
      </w:tblPr>
      <w:tblGrid>
        <w:gridCol w:w="458"/>
        <w:gridCol w:w="6768"/>
        <w:gridCol w:w="234"/>
        <w:gridCol w:w="2007"/>
        <w:gridCol w:w="407"/>
        <w:gridCol w:w="6460"/>
        <w:gridCol w:w="1365"/>
      </w:tblGrid>
      <w:tr w:rsidR="00A62994">
        <w:tc>
          <w:tcPr>
            <w:tcW w:w="458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02" w:type="dxa"/>
            <w:gridSpan w:val="2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2414" w:type="dxa"/>
            <w:gridSpan w:val="2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</w:tr>
      <w:tr w:rsidR="00A62994">
        <w:tc>
          <w:tcPr>
            <w:tcW w:w="458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02" w:type="dxa"/>
            <w:gridSpan w:val="2"/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(2 часа)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природоведение?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 явления неживой и живой природы.</w:t>
            </w:r>
          </w:p>
        </w:tc>
        <w:tc>
          <w:tcPr>
            <w:tcW w:w="2414" w:type="dxa"/>
            <w:gridSpan w:val="2"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</w:tr>
      <w:tr w:rsidR="00A62994">
        <w:tc>
          <w:tcPr>
            <w:tcW w:w="458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002" w:type="dxa"/>
            <w:gridSpan w:val="2"/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Вселенная (6 часов)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Небесные тела: планеты, звезды.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Солнечная система. Солнце.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космоса. Спутники. Космические корабли.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Полеты в космос.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дня и ночи.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времен года. Сезонные изменения в природе.</w:t>
            </w:r>
          </w:p>
        </w:tc>
        <w:tc>
          <w:tcPr>
            <w:tcW w:w="2414" w:type="dxa"/>
            <w:gridSpan w:val="2"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</w:tr>
      <w:tr w:rsidR="00A62994">
        <w:tc>
          <w:tcPr>
            <w:tcW w:w="458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02" w:type="dxa"/>
            <w:gridSpan w:val="2"/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– Земля (44 часа)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Земля. Оболочки Земли: атмосфера, гидросфера, литосфера.</w:t>
            </w:r>
          </w:p>
        </w:tc>
        <w:tc>
          <w:tcPr>
            <w:tcW w:w="2414" w:type="dxa"/>
            <w:gridSpan w:val="2"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</w:tr>
      <w:tr w:rsidR="00A62994">
        <w:tc>
          <w:tcPr>
            <w:tcW w:w="458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02" w:type="dxa"/>
            <w:gridSpan w:val="2"/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Воздух (9 часов) 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воздуха для жизни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Земле.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воздуха.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  и движение воздуха.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воздуха. Термометр.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воздуха в природе. Ветер.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воздуха. Кислород, его значение и применение.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воздуха. Углекислый газ и азот.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воздуха.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воздуха для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Земле и его охрана.</w:t>
            </w:r>
          </w:p>
        </w:tc>
        <w:tc>
          <w:tcPr>
            <w:tcW w:w="2414" w:type="dxa"/>
            <w:gridSpan w:val="2"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</w:tr>
      <w:tr w:rsidR="00A62994">
        <w:tc>
          <w:tcPr>
            <w:tcW w:w="458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002" w:type="dxa"/>
            <w:gridSpan w:val="2"/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Полезные ископаемые (14 часов)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полезных ископаемых. Свойства. Значение. Способы добычи.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ископаемые, используемые в качестве строительных материалов. Гранит. Известняк.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Песок. Глина.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Горючие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ископаемые. Торф.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Каменный уголь.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и использование каменного угля.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Нефть.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и использования нефти.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газ. Добыча, использование. Правила обращения с газом в быту.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ископаемые, используемые для получения металлов. Черные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металлы. Стал. Чугун.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металлы.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Благородные (драгоценные) металлы.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полезных ископаемых.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 Полезные ископаемые.</w:t>
            </w:r>
          </w:p>
        </w:tc>
        <w:tc>
          <w:tcPr>
            <w:tcW w:w="2414" w:type="dxa"/>
            <w:gridSpan w:val="2"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</w:tr>
      <w:tr w:rsidR="00A62994">
        <w:tc>
          <w:tcPr>
            <w:tcW w:w="458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002" w:type="dxa"/>
            <w:gridSpan w:val="2"/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Вода (14 часов) 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в природе. Роль воды в питании живых организмов.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воды.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Растворимые и нерастворимые вещества. Питьевая вода.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Прозрачная и мутная вода. Очистка мутной воды.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состояния воды. Температура и ее измерение.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при нагревании и сжатие при охлаждении, расширение при замерзании.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воды.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воды в природе.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воды в природе. Использование воды в быту, промышленности и сельском хозяйстве.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в природе: осадки, воды суши. Круговорот воды в природе.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суши: ручьи, реки.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суши: озера, болота, пруды, 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хранилища.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 и океаны.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воды. </w:t>
            </w:r>
          </w:p>
        </w:tc>
        <w:tc>
          <w:tcPr>
            <w:tcW w:w="2414" w:type="dxa"/>
            <w:gridSpan w:val="2"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</w:tr>
      <w:tr w:rsidR="00A62994">
        <w:tc>
          <w:tcPr>
            <w:tcW w:w="458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7002" w:type="dxa"/>
            <w:gridSpan w:val="2"/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Поверхность суши. Почва (6 часов)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поверхности суши: равнины, холмы, овраги.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Горы.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Почва – верхний слой земли. Состав почвы.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почв.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свойство почвы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плодородие. Обработка почвы.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почвы.</w:t>
            </w:r>
          </w:p>
        </w:tc>
        <w:tc>
          <w:tcPr>
            <w:tcW w:w="2414" w:type="dxa"/>
            <w:gridSpan w:val="2"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</w:tr>
      <w:tr w:rsidR="00A62994">
        <w:tc>
          <w:tcPr>
            <w:tcW w:w="458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02" w:type="dxa"/>
            <w:gridSpan w:val="2"/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 на Земле страна Россия (13 часов)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Росси на земном шаре. Знакомство с картой.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 и океаны, омывающие берега России.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Равнины и горы на территории нашей страны.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Реки и озера России.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 – Петербург.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Золотого Кольца России: Ярославль, Владимир, Ростов Великий.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Новгород, Казань, Волгоград.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Новосибирск, Владивосток.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нашей страны.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город Улан – Удэ.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Экскурсия. </w:t>
            </w:r>
          </w:p>
        </w:tc>
        <w:tc>
          <w:tcPr>
            <w:tcW w:w="2414" w:type="dxa"/>
            <w:gridSpan w:val="2"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</w:tr>
      <w:tr w:rsidR="00A62994">
        <w:tc>
          <w:tcPr>
            <w:tcW w:w="458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02" w:type="dxa"/>
            <w:gridSpan w:val="2"/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(3 часа) 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«Есть на Земле страна Россия»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Неживая природа. Обобщающий урок.</w:t>
            </w:r>
          </w:p>
        </w:tc>
        <w:tc>
          <w:tcPr>
            <w:tcW w:w="2414" w:type="dxa"/>
            <w:gridSpan w:val="2"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</w:tr>
      <w:tr w:rsidR="00A62994">
        <w:tc>
          <w:tcPr>
            <w:tcW w:w="458" w:type="dxa"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2" w:type="dxa"/>
            <w:gridSpan w:val="2"/>
          </w:tcPr>
          <w:p w:rsidR="00A62994" w:rsidRDefault="00754535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14" w:type="dxa"/>
            <w:gridSpan w:val="2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</w:tr>
      <w:tr w:rsidR="00A62994">
        <w:tc>
          <w:tcPr>
            <w:tcW w:w="94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spacing w:after="0" w:line="240" w:lineRule="auto"/>
            </w:pPr>
          </w:p>
        </w:tc>
      </w:tr>
      <w:tr w:rsidR="00A62994">
        <w:trPr>
          <w:trHeight w:val="84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994" w:rsidRDefault="00A62994">
      <w:pPr>
        <w:sectPr w:rsidR="00A62994">
          <w:pgSz w:w="11906" w:h="16838"/>
          <w:pgMar w:top="850" w:right="1134" w:bottom="1701" w:left="1134" w:header="0" w:footer="0" w:gutter="0"/>
          <w:cols w:space="720"/>
          <w:formProt w:val="0"/>
          <w:docGrid w:linePitch="360" w:charSpace="4096"/>
        </w:sectPr>
      </w:pPr>
    </w:p>
    <w:p w:rsidR="00A62994" w:rsidRDefault="007545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5614" w:type="dxa"/>
        <w:tblLook w:val="04A0"/>
      </w:tblPr>
      <w:tblGrid>
        <w:gridCol w:w="740"/>
        <w:gridCol w:w="2026"/>
        <w:gridCol w:w="828"/>
        <w:gridCol w:w="1666"/>
        <w:gridCol w:w="11"/>
        <w:gridCol w:w="13"/>
        <w:gridCol w:w="2288"/>
        <w:gridCol w:w="2790"/>
        <w:gridCol w:w="2788"/>
        <w:gridCol w:w="2848"/>
      </w:tblGrid>
      <w:tr w:rsidR="00A62994">
        <w:tc>
          <w:tcPr>
            <w:tcW w:w="1099" w:type="dxa"/>
            <w:vMerge w:val="restart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49" w:type="dxa"/>
            <w:vMerge w:val="restart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962" w:type="dxa"/>
            <w:vMerge w:val="restart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66" w:type="dxa"/>
            <w:gridSpan w:val="3"/>
            <w:vMerge w:val="restart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2479" w:type="dxa"/>
            <w:vMerge w:val="restart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установка</w:t>
            </w:r>
          </w:p>
        </w:tc>
        <w:tc>
          <w:tcPr>
            <w:tcW w:w="2083" w:type="dxa"/>
            <w:vMerge w:val="restart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4074" w:type="dxa"/>
            <w:gridSpan w:val="2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предметные результаты </w:t>
            </w:r>
          </w:p>
        </w:tc>
      </w:tr>
      <w:tr w:rsidR="00A62994">
        <w:tc>
          <w:tcPr>
            <w:tcW w:w="1099" w:type="dxa"/>
            <w:vMerge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Merge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Минимальные </w:t>
            </w:r>
          </w:p>
        </w:tc>
        <w:tc>
          <w:tcPr>
            <w:tcW w:w="2141" w:type="dxa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Достаточные </w:t>
            </w:r>
          </w:p>
        </w:tc>
      </w:tr>
      <w:tr w:rsidR="00A62994">
        <w:trPr>
          <w:trHeight w:val="562"/>
        </w:trPr>
        <w:tc>
          <w:tcPr>
            <w:tcW w:w="15612" w:type="dxa"/>
            <w:gridSpan w:val="10"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Введение (2 часа) 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урок. Что такое природоведение?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предмете природоведение, предметах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явлениях, которые на нем изучаются.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изучает природоведение? Природа и человек. Явления природы. Знакомство с учебником, тетрадью.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природных предметов и явлений на иллюстрациях и фотографиях, отнесение объектов к живой или неживой природе;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азывание природных предметов и явлений.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существенных признаков объектов природы, отнесение предметов к природе, называние природных предметов и явлений.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 явления неживой и живой природы.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</w:t>
            </w: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предметах и явлениях живой и неживой природы, умение дифференцировать живую и неживую природу.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живая и неживая. Признаки живой природы. Тела неживой природы. Явления природы.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Узнавание объектов неживой природы на иллюстрациях и фото</w:t>
            </w:r>
            <w:r>
              <w:rPr>
                <w:rFonts w:ascii="Times New Roman" w:hAnsi="Times New Roman" w:cs="Times New Roman"/>
              </w:rPr>
              <w:t>графиях, отнесение объектов к живой или неживой природе; называние изученных объектов живой и неживой природы.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существенных признаков объектов живой и неживой природы, отнесение объектов к живой или неживой природе, установление взаимосвязей межд</w:t>
            </w:r>
            <w:r>
              <w:rPr>
                <w:rFonts w:ascii="Times New Roman" w:hAnsi="Times New Roman" w:cs="Times New Roman"/>
              </w:rPr>
              <w:t>у живой и неживой природой.</w:t>
            </w:r>
          </w:p>
        </w:tc>
      </w:tr>
      <w:tr w:rsidR="00A62994">
        <w:tc>
          <w:tcPr>
            <w:tcW w:w="15612" w:type="dxa"/>
            <w:gridSpan w:val="10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Вселенная (6 часов)</w:t>
            </w: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Небесные тела: планеты, звезды.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новых знаний</w:t>
            </w: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небесных телах.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Небесные тела. Звезды. Планеты. Солнце. Земля. Луна. Астрономия.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изученных небесных тел.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изученных небесных тел (звезды, Солнце, планеты) и их признаков; отнесение небесных тел к разным группам на основании признаков.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Солнечная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система. Солнце. 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о Солнце как центре Солнечной системы,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показать значение Солнца для жизни на Земле, дать краткую характеристику планетам Солнечной системы.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Вселенная. Солнце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раскаленный шар. Солнечная система. Планеты. Вращение планет вокруг Солнца. Земля.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небесных тел – Солнце, планеты,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планета Земля. Солнечная система – и их основных признаков.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Называние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небесных тел – звезды, Солнце, Солнечная система, планета Земля, 2-3 другие планеты Солнечной системы – и их признаков; знать, что входит в состав Солнечной системы.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едование космоса.  Спутники. Космические корабли.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исследованиями космоса и их значением для человечества.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Вселенная. Солнечная система. Искусственный спутник. Значение. Космические корабли.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искусственных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спутников и космических кораблей на иллюстрациях и фотографиях, называние изученных объектов.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искусственных спутников и космических кораблей, знать их назначение.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Полеты в космос.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исследованиями космоса, формировать представления о полетах человека в космос и первых космонавтов. 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Космические корабли. Космонавты. Ю.А. Гагарин. В.В. Терешкова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первого космонавта Ю.А. Гагарина, первой женщины-космонавта В.В, 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шковой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фамилии первых космонавтов, иметь представления о современных полетах в космос и их значении.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дня и ночи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суточном вращении Земли и смене дня и ночи.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Земли, смена дня и ночи, день,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ночь, сутки.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 иллюстрациях и фотографиях частей суток, называние  их.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название частей суток, их признаки и причины смены дня и ночи.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Смена времен года. Сезонные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в природе.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годовом движении Земли. 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Вращение Земли вокруг Солнца, смена времен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года. Времена года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времен года на иллюстрациях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фотографиях, называние изученных времен года и их основных признаков (1-2)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признаки времен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ода, 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классификацию времен года на основании основных признаков. Причины смены времен года.</w:t>
            </w:r>
          </w:p>
        </w:tc>
      </w:tr>
      <w:tr w:rsidR="00A62994">
        <w:tc>
          <w:tcPr>
            <w:tcW w:w="15612" w:type="dxa"/>
            <w:gridSpan w:val="10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Наш дом – Земля (44 часа)</w:t>
            </w: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Земля. Оболочки Земли.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Солнечной системе. Формировать представления о Земле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планете, показать отличие Земли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планет Солнечной системы.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Планета Земля. Вращение Земли вокруг Солнца. Форма Земли. Оболочки Земли: воздух, вода, суша (литосфера). Отличие Земли от других планет. 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планеты Земли и ее основных оболочек –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суша, воздух.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Знать, что Земля часть Солнечной системы; знать форму Земли и узнавать Землю на фотографиях иллюстрациях; называть основные оболочки Земли. Знать основное отличие от других планет.</w:t>
            </w:r>
          </w:p>
        </w:tc>
      </w:tr>
      <w:tr w:rsidR="00A62994">
        <w:tc>
          <w:tcPr>
            <w:tcW w:w="15612" w:type="dxa"/>
            <w:gridSpan w:val="10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Воздух (9 часов)</w:t>
            </w: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воздуха для жизни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Земле.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684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воздухе, уточнить и обобщить знания о значении воздуха для человека, животных и растений. Формировать представления о мероприятиях, проводимых с целью охраны чистоты воздуха.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Воздух. Значение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человека, животных и  растений.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значение воздуха для растений, животных и человека.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называть состав воздуха и его значение.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воздуха.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4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демонстрации опытов представления о свойствах воздуха (прозрачность, бесцветность, упругость, теплопроводность) и об использовании этих свойств в быту. 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Свойства воздуха. Воздух прозрачный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бесцветный, без запаха. Воздух занимает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сто, упругий, сохраняет тепло.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Называние свойств воздуха совместно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учителем после демонстрации опытов.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Узнавать и называть свойства воздуха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демонстрации опытов; описывать опыты, демонстрирующие свойства воздуха; знать свойства воздуха,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их в быту.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 и движение воздуха.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4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свойствах (упругость, сжатие) и движение воздуха.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воздуха. Упругость воздуха. Воздух сжимается. Движение воздуха. Теплый воздух поднимается вверх, а холодный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опускается вниз.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об использовании воздуха в быту.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свойства воздуха. Называть свойства воздуха с опорой на иллюстрации или демонстрируемый опыт; умение использовать свойства воздуха в быту.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воздуха. Термометр.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4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термометре и его устройстве, формировать умение измерять температуру воздуха, читать показания термометра.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Термометр. Температура воздуха. Устройство термометра. Правила измерения температуры воздуха.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термометра на 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юстрациях  и фотографиях, чтение записанной температуры воздуха; понимание положительных (со знаком плюс) и отрицательных (со знаком минус) температур.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термометра в естественных условиях, иметь представления о назначении термометра; уметь 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показания термометра; уметь использовать показания термометра в повседневной жизни (одежда – температура воздуха)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воздуха в природе. Ветер.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4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движении воздуха – ветер, силе ветра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использовании ветра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человеком.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Ветер. Сила ветра. Ураган. Шторм. Использование силы ветра человеком.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ветра разной силы на иллюстрациях и фотографиях; называние ветра, урагана; 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об использование силы ветра человеком.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названия движения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разной силы (ветер, ураган, шторм), причины появления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ветра.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воздуха. Кислород, его значение и применение. 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воздуха. Углекислый газ и азот.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4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составе  воздуха, о значении кислорода и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свойствах.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Воздух. Газы, входящие в состав воздуха: углекислый газ, азот, кислород. Кислород. Значение кислорода. Свойства кислорода.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свойства кислорода, отнесение кислорода к газам, входящим в состав воздуха; значение кислорода для человека, 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отных и растений.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газов, входящие в состав воздуха; знание свойств кислорода и наличие представлений об использовании свойств кислорода в быту, хозяйстве и промышленности.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воздуха.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4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воздуха, его роли в жизни растений, животных и человека. Знакомство с мерами, принимаемыми для охраны воздуха.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Воздух. Чистый воздух. Значение воздуха. Мероприятия, принимаемые для охраны воздуха.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значении чистого воздуха и мерах,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нимаемых для его защиты.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 роли воздуха для жизни на Земле; устанавливать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помощью учителя) зависимость между чистой воздуха и жизнью растений, животных и человека; знать и соблюдать в быту меры по охране воздуха, правила здорового образа жизни.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воздуха для жизни на Земле и его охрана.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Обобщающ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4" w:type="dxa"/>
            <w:gridSpan w:val="2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понятия о воздухе, его составе, свойствах и значении для человека, растений и животных.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воздуха. Свойств кислорода, углекислого газа. Охрана воздуха.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держание чистоты воздуха в классе и дома.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значении чистого воздуха для жизни на Земле и мерах, принимаемых для его защиты.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состав воздуха, роль воздуха для жизни на Земле; устанавливать (с помощью учителя) зависимость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чистотой воздуха и жизнью растений, животных и человека; знать и соблюдать в быту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меры по охране воздуха, правила здорового образа жизни.</w:t>
            </w:r>
          </w:p>
        </w:tc>
      </w:tr>
      <w:tr w:rsidR="00A62994">
        <w:tc>
          <w:tcPr>
            <w:tcW w:w="15612" w:type="dxa"/>
            <w:gridSpan w:val="10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Полезные ископаемые (14 часов) </w:t>
            </w: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полезных ископаемых. Свойства. Значение. Способы добычи.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материала 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полезных ископаемых, их видах и значении.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ископаемые. Месторождения. Способы добычи. Виды полезных ископаемых (твердые, жидкие, газообразные; горючие, негорючие). Значение полезных ископаемых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охрана.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назначении полезных ископаемых.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названий полезных ископаемых; выделение признаков полезных ископаемых к разным группам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твердые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жидкие, газообразные; горючие, негорючие)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Гранит. Известняк.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полезных ископаемых, используемые в строительстве, - граните, известняке.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ископаемые, используемые в качестве строительных материалов. Гранит. Известняк. Мрамор. 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полезных ископаемых на рисунках, фотографиях, в коллекция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(мел, мрамор, гранит); называние изученных полезных ископаемых; отнесение ПИ к группе используемых в строительстве; иметь представление о назначении данной группы ПИ.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представителей ПИ, используемых в строительстве; выделять признак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ПИ, используемых в строительстве; называть ПИ, известные из других источников, объяснять свое решение.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Песок, глина.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ПИ, используемых в строительстве, - песке, глине.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ПИ, используемые в качестве строительного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материала. Песок. Глина.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полезных ископаемых на рисунках, фотографиях, в коллекциях (мел, мрамор, гранит); называние изученных полезных ископаемых;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отнесение ПИ к группе используемых в строительстве; иметь представление о назначении данной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Узнавание и называние представителей ПИ, используемых в строительстве; выделять признаки ПИ, используемых в строительстве; 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ПИ, известные из других источников, объяснять свое решение.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Горючие полезные ископаемые. Торф. 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горючих ПИ. Формировать представление о торфе.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Горючие ПИ. Торф. Внешний вид. Способы добычи. Значение. Использование человеком. Охрана.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ПИ на рис., фотографиях, в коллекциях (торф); называние изученных ПИ, отнесение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орфа к группе ПИ; иметь представление о назначении торфа.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представителей горючих ПИ; выделять признаки горючих ПИ и торфа, относить торф к различным группам с учетом различных классификаций (ПИ, горючие ПИ, ПИ, используемые в качестве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удобрений)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Каменный уголь.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горючих ПИ. Формировать представление о каменном угле.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Горючие ПИ. Каменный уголь. Внешний вид.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ПИ на рис., фотографиях, в коллекциях (каменный уголь); называние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ПИ; отнесение каменного угля к группе ПИ. Узнавание и называние горючих ПИ – каменного угля; выделять признаки каменного угля; отнесение каменного угля к группе ПИ и горючих ПИ.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горючих ПИ – каменного угля; выделять признаки каменного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угля; отнесение каменного угля к группе полезных ископаемых и горючих ПИ.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Добыча и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каменного угля.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каменном угле, способах добычи и значении каменного угля.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Каменный уголь. Способы добычи.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ие. Использование человеком. Охрана.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Отнесение каменного угля к группе ПИ;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иметь представление о значении каменного угля.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Относить каменный уголь к различным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 учетом разных классификаций (ПИ, горючие ПИ); знать  способы добычи угля.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внешний вид и свойства.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горючих ПИ. Формировать представление о нефти. 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Горючие ПИ. Нефть. Внешний вид. Свойства. 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изученных ПИ (нефть); отнесение нефти к группе ПИ.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и называние горючих ПИ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нефти; выделять признаки нефти; отнесение нефти к группе ПИ и горючих ПИ.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и использование нефти.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нефти, способах добычи и значении нефти.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Горючие ПИ. Нефть. Способы добычи. Значение. Использование человеко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Охрана.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Отнесение нефти к группе ПИ; иметь представление о значении нефти.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Относить нефть к различным группам с учетом разных классификаций (ПИ, горючие ПИ); знать способы добычи нефти.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газ. Добыча, использование. Правила обращения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газом в быту.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горючих ПИ. Формировать представление о природном газе, способах добычи и значении природного газа. Формировать умения соблюдать правила безопасного пользования газом в быту.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газ. Внешний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вид. Свойства. Способы добычи. Значение. Использование человеком. Правила обращения в быту.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изученных ПИ (природный газ); отнесение газа к группе ПИ; иметь представление о значении природного газа; называть (с помощью учителя) правилами 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природного газа в быту.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горючих ПИ – природного газа; выделять признаки природного газа; относить природный газ к различным группам с учетом разных классификаций (ПИ, горючие ПИ); знать способ добычи газа.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Черные металлы.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ал. Чугун.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черных металлах.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представление о стали, чугуне, способах получения и использовании в промышленности и в быту.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Черные металлы. Сталь. Чугун. ПИ, используемые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металлов.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черных металлов (сталь, чугун), представление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использовании черных металлов.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Узнавать и называть черные металлы – чугун и сталь; знать способ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черных металлов; выделять признаки черных металлов, свойства чугуна и стали.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металлы.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цветных металлах. Формировать представление об алюминии и меди, способах получения и использовании в промышленности и быту.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металлы. ПИ, используемые для получения металлов. Использование цветных металлов.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цветных металлов; представление об использовании цветных металлов.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и называть цветные металлы – алюминий, медь; знать способ получения цветных металлов; выделять признаки цветных металлов; производить классификацию цветных металлов (отно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сить алюминий, медь к металлам и цветным металлам).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Благородные (драгоценные металлы)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благородных (драгоценных) металлах. Формировать представление  о золоте, серебре, платине, использовании в промышленности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быту.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Благородные (драгоценные) металлы. Золото. Серебро. Платина. Внешний вид. Использование.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благородных (драгоценных) металлов; представление об использовании благородных (драгоценных) металлов.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и называть благородные (драгоценные)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металлы – золото, серебро, платину; выделять признаки цветных металлов производить классификацию драгоценных металлов (относить золото, серебро, платину к металлам и драгоценным металлам).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Охрана полезных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ископаемых. 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 значении ПИ, знакомство с мерами, принимаемых для охраны ПИ.</w:t>
            </w:r>
          </w:p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понятия  о ПИ, свойствах, видах (твердые, жидкие, газообразные; горючие и негорючие). Значение ПИ для человека.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Полезные ископаемые.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 ПИ. Меры принимаемы по охране ПИ. ПИ. Виды, значение, способы добычи. Горючие ПИ. ПИ, используемые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 строительных материалов. Черные металлы. Цветные металлы. Благородные (драгоценные) металлы.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ПИ; знать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охраны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меть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дставление о ПИ, их значении для людей. ПИ.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Узнавать и называть ПИ;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способы охраны. Узнавать и называть ПИ; проводить классификацию ПИ; относить ПИ к различным группам, объяснять свой выбор; знать свойства ПИ, знать меры по их охране. ПИ.</w:t>
            </w:r>
          </w:p>
        </w:tc>
      </w:tr>
      <w:tr w:rsidR="00A62994">
        <w:trPr>
          <w:trHeight w:val="562"/>
        </w:trPr>
        <w:tc>
          <w:tcPr>
            <w:tcW w:w="15612" w:type="dxa"/>
            <w:gridSpan w:val="10"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Вода (14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часов)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в природе. Роль воды в питании живых организмов.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новых знаний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воде в природе и о значении воды для растений и животных.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Вода. Вода на Земле. Значение воды для жизни растений, животных, человека.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воде в природе; знание о значении воды для растений, животных, человека.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на рис.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фотографиях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называние воды в разных формах существования в природе.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воды.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свойствах воды.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Свойства воды: текучесть, отсутствие формы, отсутствие запаха, прозрачность, отсутствие вкуса, вода – растворитель.</w:t>
            </w:r>
            <w:proofErr w:type="gramEnd"/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свойств воды (совместно с учителем) после демонстрации опытов.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и называть свойства воды после демонстрации опытов; описыв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опыты, демонстрирующие свойства воды; знать свойства воды и использование этих свойств в быту.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Растворимые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нерастворимые вещества. Питьевая вода.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 свойствах воды, растворимых и нерастворимых веществах.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Вода. Растворимые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нерастворимые вещества. Растворы. Виды растворов. Питьевая вода.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Иметь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питьевой воде и растворах, называть растворы.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и 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растворимые и нерастворимые вещества; узнавать растворы в естественных условиях и 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ллюстрациях и называть их; иметь представление о назначении растворов; выделять существенные признаки питьевой воды. Использовать полученные знания при выполнении практических работ (создание растворов)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Прозрачная и мутная вода. Очистка мутной воды.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свойствах воды, чистой воде и очистке воды.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Чистая вода. Мутная вода. Состав мутной воды. Очистка воды отстаиванием фильтрованием.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Узнавать чистую и мутную воду в натуральном виде и на рис.; знать  признаки чистой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мутной воды.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признаки чистой и мутной воды; относить воду к разным группам; уметь использовать полученные знания при выполнении практических работ (очистка воды отстаиванием, фильтрованием)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состояния воды. Температура и ее измерение.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различных агрегатных состояниях воды.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 состояния воды.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Твердое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(лед), газообразное (пар), жидкое (вода). Температура замерзания. Температура кипения.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 из одного состояния в другое.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Узнавать воду в твердом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жидком и газообразном состоянии в натуральном виде и на рис.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признаки воды в разных агрегатных состояниях; устанавливать зависимости между температурой и состоянием воды;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полученные знания при выполнении практических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учителем (измерение температуры)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при нагревании и сжатие при охлаждении, расширение при замерзании.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изменении состояния воды под воздействием температуры.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сжимается при охлаждении,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вода расширяется при нагревании. Температура кипения.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состояния воды при нагревании и охлаждении.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и называние состояния воды в естественных условиях и на картинах; выделение существенных признаков воды при нагревании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замерзании;  уметь использовать полученные знания в быту.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воды. Лабораторная работа.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умения применять знания о свойствах воды на практике, выполнять практические действия под контролем учителя.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лабораторные работы совместно с учителем; называть свойства воды после проведения опыта.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лабораторную работу под контролем учителя; прогнозировать результаты опытов, описывать результаты опытов; делать вывод о свойствах воды.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воды в природе.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работе воды в природе и изменениях, которые происходят под влиянием воды.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размывает почву овраги, пещеры, ущелья; наводнение.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последствий работы вод – оврагов, пещер,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наводнений.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взаимозависимости между явлениями природы.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воды в природе.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 в быту, промышленности и с/х.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значении воды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человека, знакомство с мерами, принимаемыми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охраны воды.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Чистая вода, пресная вода, использование воды в быту,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промышленности; охрана воды, очистка воды, меры, принимаемые по охране воды.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воды для жизни человека; умение называть (совместно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учителем) правила охраны воды в быту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(выключать воду, плотно закрывать кран).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и называть меры, принимаемые для охраны воды; 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об охране воды на практике; выполнение доступных возрасту действий.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в природе. 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представления круговорота воды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природе.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Вода в природе, осадки, воды суши: реки, ручьи, озера, моря, океаны.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Облака, тучи. Круговорот воды в природе.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и называние разных состояний воды; узнавание на иллюстрациях дождя, пара, облаков, туч.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и называние состояние воды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разных этапах ее круговорота; установление причинно-следственных зависимостей.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суши: ручьи, реки.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водах суши: озерах, болотах, прудах.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 суши. Вода пресная и соленая. Естественные и искусственные водоем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 Ручей. Река. Образование. Значение. Охрана.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ручьев и рек на иллюстрациях и фотографиях; название изученных объектов; представление об использовании рек.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внешнем виде рек и ручьев и образовании изученных водоемов; 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у водоемов; уметь выполнять доступные возрасту действия.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Озера, болота, пруды.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водах суши: озерах, болотах, прудах.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Озера. Болота. Пруды. Водохранилища. Внешний вид. Режим. Использование челов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еком. Обитатели водоемов.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озер, болот, прудов на иллюстрациях и фотографиях; название изученных объектов; представление об использовании изученных водоемов.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представления о внешнем виде озер, болот, прудов, водохранилищ и 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изученных водоемов, о значении изученных водоемов; уметь устанавливать простейшие причинно-следственные связи.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 и океаны. Использование и охрана воды.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морях и океанах и их использовании.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Моря. Океаны.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вид. Свойства морской воды. Значение морей и океанов в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человека. Использование океанов и морей человеком.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Узнавание морей и океанов на иллюстрациях и фотографиях;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изученных объектов; представление об использовании изученных водоемов.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Иметь представления о внешнем виде морей и океанов, их основных признаках, о 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изученных водоемов.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воды.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 охране воды и мерах, принимаемых по охране водоемов. 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воды. Бережное отношение к 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быту.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об использовании воды.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называть меры, принимаемые для охраны водоемов; применять знания об охране воды на практике.</w:t>
            </w:r>
          </w:p>
        </w:tc>
      </w:tr>
      <w:tr w:rsidR="00A62994">
        <w:tc>
          <w:tcPr>
            <w:tcW w:w="15612" w:type="dxa"/>
            <w:gridSpan w:val="10"/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Поверхность суши. Почва (6 часов)</w:t>
            </w:r>
          </w:p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Равнины холмы, овраги.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основании имеющихся знаний формировать представления о формах поверхности Земли, внешнем виде равнин, холмов, оврагов и их использовании человеком.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Равнины, холмы, овраги. Внешний вид. Роль в жизни человека. Поверхность своей местности.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форм поверхности (равнины, холмы, овраги) на иллюстрациях и фотографиях.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существенных признаков изученных форм поверхности суши; называние холмов и оврагов, известных из личного опыта.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Горы 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имеющихся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формах поверхности Земли.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Горы. Внешний вид. Природа. Жизнь людей в горах. Занятия людей.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гор на иллюстрациях и фотографиях.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существенных признаков гор; называть занятия людей, живущих в горах;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танавливать простейшие зависимости между формой поверхности суши и занятиями населения; называние гор, известных из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Почва – верхний слой земли. Состав почвы.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почве, ее образовании. Закрепить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о роли почвы в жизни растений.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Почва. Состав почвы: перегной, песок, глина, вода, воздух, минеральные соли.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называть значение почвы.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почвы в натуральном виде в естественных условиях и на картинах; называть вещества, вхо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дящие в состав почвы, их значение.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почв.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видах почв, их особенностях.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Почва. Плодородие, черноземные почвы, глинистые почвы, песчаные почвы.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виды почв (не менее 2); называть свойства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черноземных почв.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виды почв и их основные признаки; выделять существенные признаки разных видов почв; устанавливать связи между разными видами почв и растительностью; умение применять эти знания на практике.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свойство почвы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плодородие. Обработка почвы. Охрана почвы.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плодородии почвы, способах обработки почвы и ее значение. Закрепление представлений о значении почвы. Формирование представлений о необходимости охраны почв, о мерах, 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аемых почв.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Почва. Перегной. Черноземные почвы. Плодородные почвы. Обработка почвы. Весенняя обработка почвы. Уход за почвой летом. Осенняя обработка почвы. Почва. Охрана почв.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Разрушение плодородного слоя почвы (костры, пожары, вырубка лесов, бытовой мусо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 химикаты, вода, ветер).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Меры, принимаемые по охране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почв (высадка лесов, защита от загрязнения)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Иметь представления об основном свойстве почвы, о значении обработки почвы для получения урожая.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способы обработки почвы в зависимости от сезона;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взаимосвязи обработки почвы с ее плодородием;  уметь применять  знания о сезонной обработке почвы на практике.</w:t>
            </w:r>
          </w:p>
        </w:tc>
      </w:tr>
      <w:tr w:rsidR="00A62994">
        <w:tc>
          <w:tcPr>
            <w:tcW w:w="15612" w:type="dxa"/>
            <w:gridSpan w:val="10"/>
          </w:tcPr>
          <w:p w:rsidR="00A62994" w:rsidRDefault="00A6299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Есть на Земле страна Россия (14 часов)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Росси на земном шаре. Знакомство с картой.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России, размеры территории, климате, рельефе.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Россия. Россия – самое большое государство. Разнообразие поверхности и климата. Обозначение суши и рек на карте.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называть название своей страны.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особенности климата и рельефа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ссии; узнавать на карте России реки и суши (по цвету); устанавливать причинно-следственные зависимости между территорией, солнечной оснащенностью и климатом.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 и океаны, омывающие берега России.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морях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океанах, омывающие берега Росси.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Моря. Океаны. Тихий океан. Черное море. Азовское море. Балтийское море. Северный Ледовитый океан.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Знать, что территорию России омывают теплые и холодные моря; называть основные признаки морей (лед, снег, холодно, тепло, сол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нце, пляж)</w:t>
            </w:r>
            <w:proofErr w:type="gramEnd"/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моря, омывающие берега Росси: Черное море, Азовское море, Балтийское море; знать их основные признаки.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Горы и равнины на территории нашей страны.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формах поверхности России.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поверхности. Равнины: Восточно-Европейская равнина,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Западно-Сибирская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равнина. Горы: Кавказские, Уральские горы.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на иллюстрациях различные формы поверхности – горы, равнины; знать, что территории России находятся горы и равнины.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горы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внины России: Восточно-Европейская равнина,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Западно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Сибирская равнина, Кавказские горы, Уральские горы; знать их основные признаки.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Реки и озера России.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реках и озерах России.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Крупнейшие реки: Обь, Лена,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Енисей, Амур, Волга. Озера: Байкал, Каспийское море.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на иллюстрациях реки; знать, что на территории России находятся реки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озера; называть 1-2 реки России.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реки и озера России: 3-4 названия, знать их основные признаки.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столица России.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столице России – Москве.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Столица. Правительство. Достопримечательности: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Кремль, Третьяковская галерея, Большой театр, Театр кукол им. С.В. Образцова, стадион «Лужники», Останкинская телебашня.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достопримечательностей Москвы: Кремль, стадион «Лужники» - на иллюстрациях и на фотографиях; название столицы России.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Москвы и основных достопримечательностей (Третьяковская  галерея, Большой театр, Останкинс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телебашня); знать название видов транспортов Москвы.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 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Санкт-Петербурге.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Эрмитаж, Петропавловская крепость, Исаакиевский собор, Невский проспект. Река Нева. Разводные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мосты. Порт.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достопримечательностей Санкт-Петербурга: разводные мосты, Дворцовая площадь – на иллюстрациях и фотографиях.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название Санкт-Петербурга и его основных достопримечательностей.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Ярославль. Владимир.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Золотого кольца.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городах Золотого кольца: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Владимире, Ростове.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города России: Ярославль. Владимир. История. Достопримечательности. Народные промыслы. Туризм.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городов Золотого кольца: Яросл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авль, Владимир.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городов – Ярославль, Владимир, Ростов; называть основные достопримечательности: набережная в Ярославле, театра; собор и Золотые ворота во Владимире; Ростовский Кремль.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Новгород, Казань, Волгоград.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городах: Нижний Новгород, Казань, Волгоград.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Росси. Река Волга. Нижний Новгород. Казань. Волгоград. История. Достопримечательности. Промышленность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городов – Нижний Новгород, Казань, Волгоград.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называть города: Нижний Новгород, Казань, Волгоград: называть основные достопримечательности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городов; название городов, известных из других источников.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Новосибирск. Владивосток. 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городах: Новосибирск,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Владивосток.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Сибирь. Дальний восток.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Новосибирс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Владивосток. Достопримечательности. Промышленность. Порт.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городов – Новосибирск, Владивосток.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и называть города: Нижний Новгород, Казань, Волгоград: называть основные достопримечательности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городов; название городов, известных из других источников.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и народы России. 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населении России и России как о многонациональном государстве. 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 России. Городское и сельское население. Россия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многонациональное государство. Национальности. Народы. Традиции. Обычаи. Народные промыслы.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отдельных представителей народов России; называть места, где проживает население России; узнавать на иллюстрациях и называть городское и сельское населен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представителей народов России, традиции и обычаи населения России, занятия городского и сельского населения.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город Улан – Удэ. 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местности на основе уточнения и обобщения имеющихся знаний.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Название. Республика. Поверхность. Водоемы. Растительный и животный мир. Население. Промышленность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достопримечательности.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основные географические объекты своей местности.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промышленные предприятия, население местности, традиции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ычаи.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Урок-экскурсия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left w:val="nil"/>
            </w:tcBorders>
          </w:tcPr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65-66.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«Есть на Земле страна Россия»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России: формах рельефа, водоемах, городах, населении.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Россия. Разнообразие поверхности и климата России,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моря, океаны, горы, равнины,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России: Москва, Санкт-Петербург, Ярославль, Владимир, Нижний Новгород, Казань, Волгоград, Сибирь. Дальний Восток. Новосибирск, Владивосток. Население России.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Называние отдельных городов России, отдельных представителей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особенности климата и рельефа России, называть моря, омывающие берега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России: Черное море, Азовское море, Балтийское море; называть отдельные реки, озера, горы, равнины России;  знать названия отдельных городов России и их достопримечательности. </w:t>
            </w:r>
          </w:p>
        </w:tc>
      </w:tr>
      <w:tr w:rsidR="00A62994">
        <w:tc>
          <w:tcPr>
            <w:tcW w:w="1099" w:type="dxa"/>
            <w:tcBorders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67-68</w:t>
            </w: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994" w:rsidRDefault="00A629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4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Неживая природа. Обобщающий урок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2826" w:type="dxa"/>
            <w:gridSpan w:val="3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представлений о предметах и явлений неживой природы.</w:t>
            </w:r>
          </w:p>
        </w:tc>
        <w:tc>
          <w:tcPr>
            <w:tcW w:w="208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Природа. Неживая природа. Признаки неживой природы. Планета Земля. Солнечная система. Вода. Воздух. Полезные ископаемы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 Почва. Связь живой и неживой природы.</w:t>
            </w:r>
          </w:p>
        </w:tc>
        <w:tc>
          <w:tcPr>
            <w:tcW w:w="1933" w:type="dxa"/>
            <w:tcBorders>
              <w:left w:val="nil"/>
              <w:righ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и называние изученных предметов на иллюстрациях, фотографиях; отнесение изученных предметов к определенным группам (вода, воздух, полезные ископаемые, почва); называние предметов, относящихся к почве,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полезным ископаемым, свойствам воды или воздуха; знание элементарных правил безопасного поведения в природе.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изученных предметов живой и неживой природы на картинах, схемах и в натуральном виде; отнесение предметов неживой природы к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азным группам (вода, воздух, полезные ископаемые, почва); выделение существенных признаков каждой группы; представления о взаимосвязях между неживой и живой природой; знание и соблюдение правил безопасного поведения в природе. </w:t>
            </w:r>
          </w:p>
        </w:tc>
      </w:tr>
      <w:tr w:rsidR="00A62994">
        <w:tc>
          <w:tcPr>
            <w:tcW w:w="13471" w:type="dxa"/>
            <w:gridSpan w:val="9"/>
            <w:tcBorders>
              <w:right w:val="nil"/>
            </w:tcBorders>
          </w:tcPr>
          <w:p w:rsidR="00A62994" w:rsidRDefault="00754535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41" w:type="dxa"/>
            <w:tcBorders>
              <w:left w:val="nil"/>
            </w:tcBorders>
          </w:tcPr>
          <w:p w:rsidR="00A62994" w:rsidRDefault="0075453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часов </w:t>
            </w:r>
          </w:p>
        </w:tc>
      </w:tr>
    </w:tbl>
    <w:p w:rsidR="00A62994" w:rsidRDefault="00A62994">
      <w:pPr>
        <w:sectPr w:rsidR="00A62994">
          <w:pgSz w:w="16838" w:h="11906" w:orient="landscape"/>
          <w:pgMar w:top="1134" w:right="1701" w:bottom="1134" w:left="850" w:header="0" w:footer="0" w:gutter="0"/>
          <w:cols w:space="720"/>
          <w:formProt w:val="0"/>
          <w:docGrid w:linePitch="360" w:charSpace="4096"/>
        </w:sectPr>
      </w:pPr>
    </w:p>
    <w:p w:rsidR="00A62994" w:rsidRDefault="00A62994">
      <w:pPr>
        <w:rPr>
          <w:rFonts w:ascii="Times New Roman" w:hAnsi="Times New Roman" w:cs="Times New Roman"/>
          <w:sz w:val="24"/>
          <w:szCs w:val="24"/>
        </w:rPr>
      </w:pPr>
    </w:p>
    <w:p w:rsidR="00A62994" w:rsidRDefault="007545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по итогам обучения 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Минимальный уровень:</w:t>
      </w:r>
    </w:p>
    <w:p w:rsidR="00A62994" w:rsidRDefault="0075453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узнавание и называние изученных объектов (формы поверхности, водоемы, небесные тела, основные достопримечательности </w:t>
      </w:r>
      <w:r>
        <w:rPr>
          <w:rFonts w:ascii="Times New Roman" w:hAnsi="Times New Roman" w:cs="Times New Roman"/>
          <w:sz w:val="24"/>
          <w:szCs w:val="24"/>
        </w:rPr>
        <w:t>нашей страны) на иллюстрациях, фотографиях;</w:t>
      </w:r>
    </w:p>
    <w:p w:rsidR="00A62994" w:rsidRDefault="0075453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о назначении изученных объектов, их роли в окружающем мире;</w:t>
      </w:r>
    </w:p>
    <w:p w:rsidR="00A62994" w:rsidRDefault="0075453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отнесение изученных объектов к определенным группам (нефть – горючее полезное ископаемое);</w:t>
      </w:r>
    </w:p>
    <w:p w:rsidR="00A62994" w:rsidRDefault="0075453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называние сходных объектов, отнесенных к одной </w:t>
      </w:r>
      <w:r>
        <w:rPr>
          <w:rFonts w:ascii="Times New Roman" w:hAnsi="Times New Roman" w:cs="Times New Roman"/>
          <w:sz w:val="24"/>
          <w:szCs w:val="24"/>
        </w:rPr>
        <w:t>и той же изучаемой группе (полезные ископаемые);</w:t>
      </w:r>
    </w:p>
    <w:p w:rsidR="00A62994" w:rsidRDefault="0075453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правил гигиены и здорового образа жизни, понимание их значения в жизни человека;</w:t>
      </w:r>
    </w:p>
    <w:p w:rsidR="00A62994" w:rsidRDefault="0075453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элементарных правил безопасного поведения в природе и обществе (под контролем взрослого);</w:t>
      </w:r>
    </w:p>
    <w:p w:rsidR="00A62994" w:rsidRDefault="0075453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нес</w:t>
      </w:r>
      <w:r>
        <w:rPr>
          <w:rFonts w:ascii="Times New Roman" w:hAnsi="Times New Roman" w:cs="Times New Roman"/>
          <w:sz w:val="24"/>
          <w:szCs w:val="24"/>
        </w:rPr>
        <w:t>ложных заданий под контролем учителя;</w:t>
      </w:r>
    </w:p>
    <w:p w:rsidR="00A62994" w:rsidRDefault="00754535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адекватная оценка своей работы, проявление к ней целостного отношения, понимание оценки педагога.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Достаточный уровень:</w:t>
      </w:r>
    </w:p>
    <w:p w:rsidR="00A62994" w:rsidRDefault="0075453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узнавание и называние изученных объектов в натуральном виде в естественных условиях; знание способо</w:t>
      </w:r>
      <w:r>
        <w:rPr>
          <w:rFonts w:ascii="Times New Roman" w:hAnsi="Times New Roman" w:cs="Times New Roman"/>
          <w:sz w:val="24"/>
          <w:szCs w:val="24"/>
        </w:rPr>
        <w:t>в получения необходимой информации об изучаемых объектах по заданию учителя;</w:t>
      </w:r>
    </w:p>
    <w:p w:rsidR="00A62994" w:rsidRDefault="0075453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о взаимосвязях между изученными объектами, их месте в окружающем мире;</w:t>
      </w:r>
    </w:p>
    <w:p w:rsidR="00A62994" w:rsidRDefault="0075453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отнесение изученных объектов к определенным группам с учетом различных оснований для классифик</w:t>
      </w:r>
      <w:r>
        <w:rPr>
          <w:rFonts w:ascii="Times New Roman" w:hAnsi="Times New Roman" w:cs="Times New Roman"/>
          <w:sz w:val="24"/>
          <w:szCs w:val="24"/>
        </w:rPr>
        <w:t>ации (золото – полезное ископаемое, металлы, цветные металлы, драгоценные (благородные) металлы);</w:t>
      </w:r>
    </w:p>
    <w:p w:rsidR="00A62994" w:rsidRDefault="0075453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называние сходных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признаком объектов из тех, которые были изучены на уроках, известны из других источников; объяснение своего решения;</w:t>
      </w:r>
    </w:p>
    <w:p w:rsidR="00A62994" w:rsidRDefault="0075453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существенных признаков групп объектов;</w:t>
      </w:r>
    </w:p>
    <w:p w:rsidR="00A62994" w:rsidRDefault="0075453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и соблюдение правил безопасного поведения в природе и обществе, правил здорового образа жизни;</w:t>
      </w:r>
    </w:p>
    <w:p w:rsidR="00A62994" w:rsidRDefault="0075453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беседе; обсуждение изученного; проявление желания рассказать о предмете изучения, наблюдения, з</w:t>
      </w:r>
      <w:r>
        <w:rPr>
          <w:rFonts w:ascii="Times New Roman" w:hAnsi="Times New Roman" w:cs="Times New Roman"/>
          <w:sz w:val="24"/>
          <w:szCs w:val="24"/>
        </w:rPr>
        <w:t>аинтересовавшем объекте;</w:t>
      </w:r>
    </w:p>
    <w:p w:rsidR="00A62994" w:rsidRDefault="0075453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выполнения задания без текущего контроля учителя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при наличии предваряющего и итогового контроля), осмысленная оценка своей работы и работы одноклассников, проявления к ней целостного отношения, понимание замечаний, адекватное вос</w:t>
      </w:r>
      <w:r>
        <w:rPr>
          <w:rFonts w:ascii="Times New Roman" w:hAnsi="Times New Roman" w:cs="Times New Roman"/>
          <w:sz w:val="24"/>
          <w:szCs w:val="24"/>
        </w:rPr>
        <w:t>приятие похвалы;</w:t>
      </w:r>
    </w:p>
    <w:p w:rsidR="00A62994" w:rsidRDefault="0075453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совершение действий по соблюдению санитарно-гигиенических норм в отношении изученных объектов и явлений;</w:t>
      </w:r>
    </w:p>
    <w:p w:rsidR="00A62994" w:rsidRDefault="0075453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доступных возрасту природоохранительных действий;</w:t>
      </w:r>
    </w:p>
    <w:p w:rsidR="00A62994" w:rsidRDefault="0075453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деятельности по уходу за комнатными и культурными растениям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A62994" w:rsidRDefault="00A62994">
      <w:pPr>
        <w:pStyle w:val="a8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2994" w:rsidRDefault="00754535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Личностные результаты </w:t>
      </w:r>
      <w:r>
        <w:rPr>
          <w:rFonts w:ascii="Times New Roman" w:hAnsi="Times New Roman" w:cs="Times New Roman"/>
          <w:sz w:val="24"/>
          <w:szCs w:val="24"/>
        </w:rPr>
        <w:t>включают овладение обучающимися социальными (жизненными) компетенциями, необходимыми 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>Лично</w:t>
      </w:r>
      <w:r>
        <w:rPr>
          <w:rFonts w:ascii="Times New Roman" w:hAnsi="Times New Roman" w:cs="Times New Roman"/>
          <w:b/>
          <w:sz w:val="24"/>
          <w:szCs w:val="24"/>
        </w:rPr>
        <w:t>стные результаты</w:t>
      </w:r>
    </w:p>
    <w:p w:rsidR="00A62994" w:rsidRDefault="00754535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себя как гражданина России.</w:t>
      </w:r>
    </w:p>
    <w:p w:rsidR="00A62994" w:rsidRDefault="00754535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народов, населяющих территорию нашей страны.</w:t>
      </w:r>
    </w:p>
    <w:p w:rsidR="00A62994" w:rsidRDefault="00754535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и освоение социальной роли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формирование и развитие социально </w:t>
      </w:r>
      <w:r>
        <w:rPr>
          <w:rFonts w:ascii="Times New Roman" w:hAnsi="Times New Roman" w:cs="Times New Roman"/>
          <w:sz w:val="24"/>
          <w:szCs w:val="24"/>
        </w:rPr>
        <w:t>значимых мотивов учебной деятельности. Формирование интереса к предметам и явлениям живой и неживой природы, к своей стране, ее населению, традициям, обычаям, культурным и историческим достопримечательностям.</w:t>
      </w:r>
    </w:p>
    <w:p w:rsidR="00A62994" w:rsidRDefault="00754535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навыков сотрудничества с взрослыми и с</w:t>
      </w:r>
      <w:r>
        <w:rPr>
          <w:rFonts w:ascii="Times New Roman" w:hAnsi="Times New Roman" w:cs="Times New Roman"/>
          <w:sz w:val="24"/>
          <w:szCs w:val="24"/>
        </w:rPr>
        <w:t>верстниками в разных социальных ситуациях. Формирования умения обращаться за помощью к учителю или одноклассникам в случае возникновения затруднений при выполнении практических работ, заданий в тетради на печатной основе, работе со статьей учебника, нагляд</w:t>
      </w:r>
      <w:r>
        <w:rPr>
          <w:rFonts w:ascii="Times New Roman" w:hAnsi="Times New Roman" w:cs="Times New Roman"/>
          <w:sz w:val="24"/>
          <w:szCs w:val="24"/>
        </w:rPr>
        <w:t>ным материалом (иллюстрациями, образцами полезных ископаемых, гербариями и пр.)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sz w:val="24"/>
          <w:szCs w:val="24"/>
        </w:rPr>
        <w:t>ормирование готовности обращаться к взрослым и сверстникам в бытовых ситуациях на прогулке, в парке, в столовой.</w:t>
      </w:r>
    </w:p>
    <w:p w:rsidR="00A62994" w:rsidRDefault="00754535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готовности к самостоятельной жизни.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знаний  о правилах поведения в быту и в природе (соблюдения правил пользования водой в быту, правила проветривания помещений).</w:t>
      </w:r>
    </w:p>
    <w:p w:rsidR="00A62994" w:rsidRDefault="00754535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стремления соблюдать и вести здоровый образ жизни.</w:t>
      </w:r>
    </w:p>
    <w:p w:rsidR="00A62994" w:rsidRDefault="00754535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Овладение социально-бытовыми умениями, используемые в повседневн</w:t>
      </w:r>
      <w:r>
        <w:rPr>
          <w:rFonts w:ascii="Times New Roman" w:hAnsi="Times New Roman" w:cs="Times New Roman"/>
          <w:sz w:val="24"/>
          <w:szCs w:val="24"/>
        </w:rPr>
        <w:t>ой жизни.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Формирование знаний безопасного (правильного) поведения в природе и в быту.</w:t>
      </w:r>
    </w:p>
    <w:p w:rsidR="00A62994" w:rsidRDefault="00754535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</w:t>
      </w:r>
      <w:r>
        <w:rPr>
          <w:rFonts w:ascii="Times New Roman" w:hAnsi="Times New Roman" w:cs="Times New Roman"/>
          <w:sz w:val="24"/>
          <w:szCs w:val="24"/>
        </w:rPr>
        <w:t>енностям. Знакомство с многонациональным населением страны, традициями и обычаями населения, природными и культурными достопримечательностями нашей страны, достижениями науки, формирование стремление поддерживать и соблюдать традиции своего региона и своей</w:t>
      </w:r>
      <w:r>
        <w:rPr>
          <w:rFonts w:ascii="Times New Roman" w:hAnsi="Times New Roman" w:cs="Times New Roman"/>
          <w:sz w:val="24"/>
          <w:szCs w:val="24"/>
        </w:rPr>
        <w:t xml:space="preserve"> страны, формирования бережного отношения к природным богатствам (ресурсам) нашей страны – экологического воспитания.</w:t>
      </w:r>
    </w:p>
    <w:p w:rsidR="00A62994" w:rsidRDefault="00754535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мире. Развитие навыков социальной адаптации через знакомс</w:t>
      </w:r>
      <w:r>
        <w:rPr>
          <w:rFonts w:ascii="Times New Roman" w:hAnsi="Times New Roman" w:cs="Times New Roman"/>
          <w:sz w:val="24"/>
          <w:szCs w:val="24"/>
        </w:rPr>
        <w:t>тво со своим краем (природа, достопримечательности, население, традиции, обычаи и др.).</w:t>
      </w: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7545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 техническое обеспечение образовательного процесса.</w:t>
      </w: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Дидактический материал:</w:t>
      </w:r>
      <w:r>
        <w:rPr>
          <w:rFonts w:ascii="Times New Roman" w:hAnsi="Times New Roman" w:cs="Times New Roman"/>
          <w:sz w:val="24"/>
          <w:szCs w:val="24"/>
        </w:rPr>
        <w:t xml:space="preserve"> изображения (картинки, фото, пиктограммы), макеты поверхностей суши.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Коллекции полезных ископаемых:</w:t>
      </w:r>
      <w:r>
        <w:rPr>
          <w:rFonts w:ascii="Times New Roman" w:hAnsi="Times New Roman" w:cs="Times New Roman"/>
          <w:sz w:val="24"/>
          <w:szCs w:val="24"/>
        </w:rPr>
        <w:t xml:space="preserve"> гранит и его составные части, известняки, торф, руды цветных металлов, горючие полезные ископаемые.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Горные породы и минералы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Гербарии:</w:t>
      </w:r>
      <w:r>
        <w:rPr>
          <w:rFonts w:ascii="Times New Roman" w:hAnsi="Times New Roman" w:cs="Times New Roman"/>
          <w:sz w:val="24"/>
          <w:szCs w:val="24"/>
        </w:rPr>
        <w:t xml:space="preserve"> лен, шерсть, хлопок,</w:t>
      </w:r>
      <w:r>
        <w:rPr>
          <w:rFonts w:ascii="Times New Roman" w:hAnsi="Times New Roman" w:cs="Times New Roman"/>
          <w:sz w:val="24"/>
          <w:szCs w:val="24"/>
        </w:rPr>
        <w:t xml:space="preserve"> гербарий культурных растений, хлопок и продукты его переработки.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компьютер, энциклопедии, физическая карта, политическая карта, глобус, коллекция полезных ископаемых, гербарий, перфокарты, чучела.</w:t>
      </w:r>
      <w:proofErr w:type="gramEnd"/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7545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учебно-методической литературы</w:t>
      </w: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754535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детей с нарушениями интеллектуального развития: (Олигофренопедагогика) /Под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Б.П.Пузанова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Академия,2000. – С152-172.</w:t>
      </w:r>
    </w:p>
    <w:p w:rsidR="00A62994" w:rsidRDefault="00754535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Е.Д. Естествознание во вспомогательной школе//Коррекционно-развивающая направл</w:t>
      </w:r>
      <w:r>
        <w:rPr>
          <w:rFonts w:ascii="Times New Roman" w:hAnsi="Times New Roman" w:cs="Times New Roman"/>
          <w:sz w:val="24"/>
          <w:szCs w:val="24"/>
        </w:rPr>
        <w:t>енность обучения и воспитания умственно отсталых школьников. – М.: МГПИ, 1987. – С. 65-69.</w:t>
      </w:r>
    </w:p>
    <w:p w:rsidR="00A62994" w:rsidRDefault="00754535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Е.Д. Использование словесных методов на уроках естествознания //Дефектология. – 1989. - №1. – С. 30-35.</w:t>
      </w:r>
    </w:p>
    <w:p w:rsidR="00A62994" w:rsidRDefault="00754535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Е.Д. Формирование биологических понятий на ур</w:t>
      </w:r>
      <w:r>
        <w:rPr>
          <w:rFonts w:ascii="Times New Roman" w:hAnsi="Times New Roman" w:cs="Times New Roman"/>
          <w:sz w:val="24"/>
          <w:szCs w:val="24"/>
        </w:rPr>
        <w:t>оках естествознания //Коррекционно-развивающая направленность обучения и воспитания умственно отсталых школьников. – М.: МГПИ, 1983. – С. 72-77.</w:t>
      </w:r>
    </w:p>
    <w:p w:rsidR="00A62994" w:rsidRDefault="00754535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программы по предметам. ФГОС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интеллектуальными нарушениями. Вариант 1. 5-9 кл</w:t>
      </w:r>
      <w:r>
        <w:rPr>
          <w:rFonts w:ascii="Times New Roman" w:hAnsi="Times New Roman" w:cs="Times New Roman"/>
          <w:sz w:val="24"/>
          <w:szCs w:val="24"/>
        </w:rPr>
        <w:t xml:space="preserve">ассы. Природоведение. Биология. География/ [Т.М. Лифанова и др.] – 2-е изд. – М.: Просвещение, 2019. – 310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62994" w:rsidRDefault="00754535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такое? Кто такой? В 3-х т. – М.: Педагогика-Пресс, 1995. – Т.2.</w:t>
      </w:r>
    </w:p>
    <w:p w:rsidR="00A62994" w:rsidRDefault="00A62994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2994" w:rsidRDefault="00754535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Интернет-ресурсы.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http://tana.ucoz.ru- современные уроки природоведения</w:t>
      </w:r>
    </w:p>
    <w:p w:rsidR="00A62994" w:rsidRDefault="0075453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http://pedsovet.su- методические материалы для уроков природоведения</w:t>
      </w: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2994" w:rsidRDefault="00A629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A62994" w:rsidSect="00A62994">
      <w:pgSz w:w="11906" w:h="16838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81F"/>
    <w:multiLevelType w:val="multilevel"/>
    <w:tmpl w:val="58B82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A7E199F"/>
    <w:multiLevelType w:val="multilevel"/>
    <w:tmpl w:val="8D36B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E4791"/>
    <w:multiLevelType w:val="multilevel"/>
    <w:tmpl w:val="6E24D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50412D5"/>
    <w:multiLevelType w:val="multilevel"/>
    <w:tmpl w:val="341A5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17228"/>
    <w:multiLevelType w:val="multilevel"/>
    <w:tmpl w:val="718ED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80E0B61"/>
    <w:multiLevelType w:val="multilevel"/>
    <w:tmpl w:val="85B876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7C5A691C"/>
    <w:multiLevelType w:val="multilevel"/>
    <w:tmpl w:val="5F72F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DF023A9"/>
    <w:multiLevelType w:val="multilevel"/>
    <w:tmpl w:val="760E56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994"/>
    <w:rsid w:val="00754535"/>
    <w:rsid w:val="00A6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9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56EC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A62994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5">
    <w:name w:val="Body Text"/>
    <w:basedOn w:val="a"/>
    <w:rsid w:val="00A62994"/>
    <w:pPr>
      <w:spacing w:after="140"/>
    </w:pPr>
  </w:style>
  <w:style w:type="paragraph" w:styleId="a6">
    <w:name w:val="List"/>
    <w:basedOn w:val="a5"/>
    <w:rsid w:val="00A62994"/>
    <w:rPr>
      <w:rFonts w:cs="Lohit Devanagari"/>
    </w:rPr>
  </w:style>
  <w:style w:type="paragraph" w:customStyle="1" w:styleId="Caption">
    <w:name w:val="Caption"/>
    <w:basedOn w:val="a"/>
    <w:qFormat/>
    <w:rsid w:val="00A6299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A62994"/>
    <w:pPr>
      <w:suppressLineNumbers/>
    </w:pPr>
    <w:rPr>
      <w:rFonts w:cs="Lohit Devanagari"/>
    </w:rPr>
  </w:style>
  <w:style w:type="paragraph" w:styleId="a8">
    <w:name w:val="No Spacing"/>
    <w:uiPriority w:val="1"/>
    <w:qFormat/>
    <w:rsid w:val="00E115FA"/>
    <w:rPr>
      <w:sz w:val="22"/>
    </w:rPr>
  </w:style>
  <w:style w:type="paragraph" w:styleId="a9">
    <w:name w:val="Balloon Text"/>
    <w:basedOn w:val="a"/>
    <w:uiPriority w:val="99"/>
    <w:semiHidden/>
    <w:unhideWhenUsed/>
    <w:qFormat/>
    <w:rsid w:val="00CC56E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F6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AA578-5924-4E38-952D-6CDB3F96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8224</Words>
  <Characters>46883</Characters>
  <Application>Microsoft Office Word</Application>
  <DocSecurity>0</DocSecurity>
  <Lines>390</Lines>
  <Paragraphs>109</Paragraphs>
  <ScaleCrop>false</ScaleCrop>
  <Company>SPecialiST RePack</Company>
  <LinksUpToDate>false</LinksUpToDate>
  <CharactersWithSpaces>54998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79025</dc:creator>
  <dc:description/>
  <cp:lastModifiedBy>88</cp:lastModifiedBy>
  <cp:revision>20</cp:revision>
  <cp:lastPrinted>2021-01-18T01:29:00Z</cp:lastPrinted>
  <dcterms:created xsi:type="dcterms:W3CDTF">2020-09-05T10:51:00Z</dcterms:created>
  <dcterms:modified xsi:type="dcterms:W3CDTF">2025-11-16T15:04:00Z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