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45" w:rsidRPr="00853895" w:rsidRDefault="006E2145">
      <w:pPr>
        <w:spacing w:after="0"/>
        <w:ind w:left="120"/>
        <w:jc w:val="center"/>
        <w:rPr>
          <w:lang w:val="ru-RU"/>
        </w:rPr>
      </w:pPr>
      <w:bookmarkStart w:id="0" w:name="block-76055106"/>
    </w:p>
    <w:p w:rsidR="006E2145" w:rsidRPr="00853895" w:rsidRDefault="006E2145">
      <w:pPr>
        <w:spacing w:after="0"/>
        <w:ind w:left="120"/>
        <w:jc w:val="center"/>
        <w:rPr>
          <w:lang w:val="ru-RU"/>
        </w:rPr>
      </w:pPr>
    </w:p>
    <w:p w:rsidR="006E2145" w:rsidRPr="00853895" w:rsidRDefault="006E2145">
      <w:pPr>
        <w:spacing w:after="0"/>
        <w:ind w:left="120"/>
        <w:jc w:val="center"/>
        <w:rPr>
          <w:lang w:val="ru-RU"/>
        </w:rPr>
      </w:pPr>
    </w:p>
    <w:p w:rsidR="006E2145" w:rsidRPr="00853895" w:rsidRDefault="006E2145">
      <w:pPr>
        <w:spacing w:after="0"/>
        <w:ind w:left="120"/>
        <w:jc w:val="center"/>
        <w:rPr>
          <w:lang w:val="ru-RU"/>
        </w:rPr>
      </w:pPr>
    </w:p>
    <w:p w:rsidR="006E2145" w:rsidRPr="00853895" w:rsidRDefault="006E2145">
      <w:pPr>
        <w:spacing w:after="0"/>
        <w:ind w:left="120"/>
        <w:jc w:val="center"/>
        <w:rPr>
          <w:lang w:val="ru-RU"/>
        </w:rPr>
      </w:pPr>
    </w:p>
    <w:p w:rsidR="006E2145" w:rsidRPr="00853895" w:rsidRDefault="006E2145">
      <w:pPr>
        <w:spacing w:after="0"/>
        <w:ind w:left="120"/>
        <w:jc w:val="center"/>
        <w:rPr>
          <w:lang w:val="ru-RU"/>
        </w:rPr>
      </w:pPr>
    </w:p>
    <w:p w:rsidR="006E2145" w:rsidRPr="00853895" w:rsidRDefault="006E2145">
      <w:pPr>
        <w:spacing w:after="0"/>
        <w:ind w:left="120"/>
        <w:jc w:val="center"/>
        <w:rPr>
          <w:lang w:val="ru-RU"/>
        </w:rPr>
      </w:pPr>
    </w:p>
    <w:p w:rsidR="006E2145" w:rsidRPr="00853895" w:rsidRDefault="00C4241C">
      <w:pPr>
        <w:spacing w:after="0"/>
        <w:ind w:left="120"/>
        <w:rPr>
          <w:lang w:val="ru-RU"/>
        </w:rPr>
      </w:pPr>
      <w:r w:rsidRPr="00C4241C">
        <w:rPr>
          <w:lang w:val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9pt;height:672.3pt" o:ole="">
            <v:imagedata r:id="rId4" o:title=""/>
          </v:shape>
          <o:OLEObject Type="Embed" ProgID="AcroExch.Document.11" ShapeID="_x0000_i1025" DrawAspect="Content" ObjectID="_1820896414" r:id="rId5"/>
        </w:object>
      </w:r>
    </w:p>
    <w:p w:rsidR="006E2145" w:rsidRPr="00853895" w:rsidRDefault="006E2145">
      <w:pPr>
        <w:rPr>
          <w:lang w:val="ru-RU"/>
        </w:rPr>
        <w:sectPr w:rsidR="006E2145" w:rsidRPr="00853895">
          <w:pgSz w:w="11906" w:h="16383"/>
          <w:pgMar w:top="1134" w:right="850" w:bottom="1134" w:left="1701" w:header="720" w:footer="720" w:gutter="0"/>
          <w:cols w:space="720"/>
        </w:sect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bookmarkStart w:id="1" w:name="block-76055109"/>
      <w:bookmarkEnd w:id="0"/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6E2145" w:rsidRPr="00B17DAC" w:rsidRDefault="006E2145">
      <w:pPr>
        <w:spacing w:after="0"/>
        <w:ind w:firstLine="600"/>
        <w:rPr>
          <w:sz w:val="20"/>
          <w:szCs w:val="20"/>
          <w:lang w:val="ru-RU"/>
        </w:rPr>
      </w:pPr>
    </w:p>
    <w:p w:rsidR="006E2145" w:rsidRPr="00B17DAC" w:rsidRDefault="006E2145">
      <w:pPr>
        <w:spacing w:after="0"/>
        <w:ind w:firstLine="600"/>
        <w:rPr>
          <w:sz w:val="20"/>
          <w:szCs w:val="20"/>
          <w:lang w:val="ru-RU"/>
        </w:rPr>
      </w:pPr>
      <w:bookmarkStart w:id="2" w:name="_Toc157707436"/>
      <w:bookmarkEnd w:id="2"/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креативного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и критического мышления на основе практико-ориентированного обучения и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системно-деятельностного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B17DAC">
        <w:rPr>
          <w:rFonts w:ascii="Times New Roman" w:hAnsi="Times New Roman"/>
          <w:color w:val="000000"/>
          <w:sz w:val="20"/>
          <w:szCs w:val="20"/>
        </w:rPr>
        <w:t>D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-моделирование,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прототипирование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нанотехнологии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агро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- и биотехнологии, обработка пищевых продуктов.</w:t>
      </w:r>
      <w:proofErr w:type="gramEnd"/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метапредметные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и личностные результаты.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Основной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целью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формирование технологической грамотности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, глобальных компетенций, творческого мышления.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Задачами учебного предмета «Труд (технология)» являются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овладение знаниями, умениями и опытом деятельности в предметной области «Технология»;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E2145" w:rsidRPr="00B17DAC" w:rsidRDefault="00853895">
      <w:pPr>
        <w:spacing w:after="0" w:line="48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труда и сферы профессиональной деятельности.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Программа по предмету «Труд (технология)» построена по модульному принципу.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ИНВАРИАНТНЫЕ МОДУЛИ ПРОГРАММЫ ПО УЧЕБНОМУ ПРЕДМЕТУ "ТРУДУ (ТЕХНОЛОГИЯ)"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«Производство и технологии»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Особенностью современной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техносферы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«Технологии обработки материалов и пищевых продуктов»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«Компьютерная графика. Черчение»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техносферы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«Робототехника»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«3</w:t>
      </w:r>
      <w:r w:rsidRPr="00B17DAC">
        <w:rPr>
          <w:rFonts w:ascii="Times New Roman" w:hAnsi="Times New Roman"/>
          <w:b/>
          <w:color w:val="000000"/>
          <w:sz w:val="20"/>
          <w:szCs w:val="20"/>
        </w:rPr>
        <w:t>D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-моделирование, </w:t>
      </w:r>
      <w:proofErr w:type="spellStart"/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прототипирование</w:t>
      </w:r>
      <w:proofErr w:type="spellEnd"/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, макетирование»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ВАРИАТИВНЫЕ МОДУЛИ ПРОГРАММЫ ПО УЧЕБНОМУ ПРЕДМЕТУ "ТРУД (ТЕХНОЛОГИЯ)"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«Автоматизированные системы»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E2145" w:rsidRPr="00B17DAC" w:rsidRDefault="006E2145">
      <w:pPr>
        <w:spacing w:after="0" w:line="120" w:lineRule="auto"/>
        <w:ind w:left="120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Модули «Животноводство» и «Растениеводство»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Модули знакомят </w:t>
      </w: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межпредметных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связей: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 алгеброй и геометрией при изучении модулей «Компьютерная графика. Черчение», «3</w:t>
      </w:r>
      <w:r w:rsidRPr="00B17DAC">
        <w:rPr>
          <w:rFonts w:ascii="Times New Roman" w:hAnsi="Times New Roman"/>
          <w:color w:val="000000"/>
          <w:sz w:val="20"/>
          <w:szCs w:val="20"/>
        </w:rPr>
        <w:t>D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-моделирование,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прототипирование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, макетирование», «Технологии обработки материалов и пищевых продуктов»;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 физикой при освоении моделей машин и механизмов, модуля «Робототехника», «3</w:t>
      </w:r>
      <w:r w:rsidRPr="00B17DAC">
        <w:rPr>
          <w:rFonts w:ascii="Times New Roman" w:hAnsi="Times New Roman"/>
          <w:color w:val="000000"/>
          <w:sz w:val="20"/>
          <w:szCs w:val="20"/>
        </w:rPr>
        <w:t>D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-моделирование,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прототипирование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, макетирование», «Технологии обработки материалов и пищевых продуктов»;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 обществознанием при освоении тем в инвариантном модуле «Производство и технологии».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6E2145" w:rsidRPr="00B17DAC" w:rsidRDefault="006E2145">
      <w:pPr>
        <w:rPr>
          <w:sz w:val="20"/>
          <w:szCs w:val="20"/>
          <w:lang w:val="ru-RU"/>
        </w:rPr>
        <w:sectPr w:rsidR="006E2145" w:rsidRPr="00B17DAC">
          <w:pgSz w:w="11906" w:h="16383"/>
          <w:pgMar w:top="1134" w:right="850" w:bottom="1134" w:left="1701" w:header="720" w:footer="720" w:gutter="0"/>
          <w:cols w:space="720"/>
        </w:sectPr>
      </w:pPr>
    </w:p>
    <w:p w:rsidR="006E2145" w:rsidRPr="00B17DAC" w:rsidRDefault="00853895">
      <w:pPr>
        <w:spacing w:before="161" w:after="161"/>
        <w:ind w:left="120"/>
        <w:rPr>
          <w:sz w:val="20"/>
          <w:szCs w:val="20"/>
          <w:lang w:val="ru-RU"/>
        </w:rPr>
      </w:pPr>
      <w:bookmarkStart w:id="3" w:name="block-76055105"/>
      <w:bookmarkEnd w:id="1"/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СОДЕРЖАНИЕ УЧЕБНОГО ПРЕДМЕТА</w:t>
      </w:r>
    </w:p>
    <w:p w:rsidR="006E2145" w:rsidRPr="00B17DAC" w:rsidRDefault="00853895">
      <w:pPr>
        <w:spacing w:before="180" w:after="0" w:line="264" w:lineRule="auto"/>
        <w:ind w:left="120"/>
        <w:jc w:val="both"/>
        <w:rPr>
          <w:sz w:val="20"/>
          <w:szCs w:val="20"/>
          <w:lang w:val="ru-RU"/>
        </w:rPr>
      </w:pPr>
      <w:bookmarkStart w:id="4" w:name="_Toc141791714"/>
      <w:bookmarkEnd w:id="4"/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ИНВАРИАНТНЫЕ МОДУЛИ</w:t>
      </w:r>
    </w:p>
    <w:p w:rsidR="006E2145" w:rsidRPr="00B17DAC" w:rsidRDefault="006E2145">
      <w:pPr>
        <w:spacing w:after="0"/>
        <w:ind w:left="120"/>
        <w:rPr>
          <w:sz w:val="20"/>
          <w:szCs w:val="20"/>
          <w:lang w:val="ru-RU"/>
        </w:rPr>
      </w:pPr>
      <w:bookmarkStart w:id="5" w:name="_Toc157707439"/>
      <w:bookmarkEnd w:id="5"/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«Производство и технологии»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 w:line="48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Модели и моделирование. 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Виды машин и механизмов. Кинематические схемы. 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Технологические задачи и способы их решения.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Техническое моделирование и конструирование. Конструкторская документация.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Перспективы развития техники и технологий.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Мир профессий. Инженерные профессии.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Создание технологий как основная задача современной науки. 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Промышленная эстетика. Дизайн.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Народные ремёсла. Народные ремёсла и промыслы России.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Цифровизация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производства. Цифровые технологии и способы обработки информации.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Понятие высокотехнологичных отраслей. «Высокие технологии» двойного назначения.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Мир профессий. Профессии, связанные с дизайном, их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востребованность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рынке труда.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/>
        <w:ind w:left="120"/>
        <w:jc w:val="both"/>
        <w:rPr>
          <w:sz w:val="20"/>
          <w:szCs w:val="20"/>
          <w:lang w:val="ru-RU"/>
        </w:rPr>
      </w:pPr>
      <w:bookmarkStart w:id="6" w:name="_Toc157707445"/>
      <w:bookmarkEnd w:id="6"/>
    </w:p>
    <w:p w:rsidR="006E2145" w:rsidRPr="00B17DAC" w:rsidRDefault="006E2145">
      <w:pPr>
        <w:spacing w:after="0" w:line="48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«Компьютерная графика. Черчение»</w:t>
      </w: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Создание проектной документации.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Основы выполнения чертежей с использованием чертёжных инструментов и приспособлений.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Стандарты оформления.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Понятие о графическом редакторе, компьютерной графике.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Инструменты графического редактора. Создание эскиза в графическом редакторе.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Инструменты для создания и редактирования текста в графическом редакторе.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Создание печатной продукции в графическом редакторе.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Мир профессий. Профессии, связанные с черчением, их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востребованность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рынке труда.</w:t>
      </w: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Понятие графической модели.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Математические, физические и информационные модели.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Графические модели. Виды графических моделей.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Количественная и качественная оценка модели.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Мир профессий. Профессии, связанные с черчением, их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востребованность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рынке труда.</w:t>
      </w: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/>
        <w:ind w:left="120"/>
        <w:jc w:val="both"/>
        <w:rPr>
          <w:sz w:val="20"/>
          <w:szCs w:val="20"/>
          <w:lang w:val="ru-RU"/>
        </w:rPr>
      </w:pPr>
      <w:bookmarkStart w:id="7" w:name="_Toc157707451"/>
      <w:bookmarkEnd w:id="7"/>
    </w:p>
    <w:p w:rsidR="006E2145" w:rsidRPr="00B17DAC" w:rsidRDefault="006E2145">
      <w:pPr>
        <w:spacing w:after="0" w:line="144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Модуль «3</w:t>
      </w:r>
      <w:r w:rsidRPr="00B17DAC">
        <w:rPr>
          <w:rFonts w:ascii="Times New Roman" w:hAnsi="Times New Roman"/>
          <w:b/>
          <w:color w:val="000000"/>
          <w:sz w:val="20"/>
          <w:szCs w:val="20"/>
        </w:rPr>
        <w:t>D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-моделирование, </w:t>
      </w:r>
      <w:proofErr w:type="spellStart"/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прототипирование</w:t>
      </w:r>
      <w:proofErr w:type="spellEnd"/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, макетирование»</w:t>
      </w: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Создание объёмных моделей с помощью компьютерных программ.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B17DAC">
        <w:rPr>
          <w:rFonts w:ascii="Times New Roman" w:hAnsi="Times New Roman"/>
          <w:color w:val="000000"/>
          <w:sz w:val="20"/>
          <w:szCs w:val="20"/>
        </w:rPr>
        <w:t>D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-печатью.</w:t>
      </w: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/>
        <w:ind w:left="120"/>
        <w:jc w:val="both"/>
        <w:rPr>
          <w:sz w:val="20"/>
          <w:szCs w:val="20"/>
          <w:lang w:val="ru-RU"/>
        </w:rPr>
      </w:pPr>
      <w:bookmarkStart w:id="8" w:name="_Toc157707455"/>
      <w:bookmarkEnd w:id="8"/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«Технологии обработки материалов и пищевых продуктов»</w:t>
      </w:r>
    </w:p>
    <w:p w:rsidR="006E2145" w:rsidRPr="00B17DAC" w:rsidRDefault="006E2145">
      <w:pPr>
        <w:spacing w:after="0" w:line="96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Народные промыслы по обработке металла.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Способы обработки тонколистового металла.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Слесарный верстак. Инструменты для разметки, правки, резания тонколистового металла.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Операции (основные): правка, разметка, резание, гибка тонколистового металла.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металлов.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металла».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Выполнение проектного изделия по технологической карте.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Потребительские и технические требования к качеству готового изделия.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Оценка качества проектного изделия из тонколистового металла.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Определение качества молочных продуктов, правила хранения продуктов.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Мир профессий. Профессии, связанные с пищевым производством.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Групповой проект по теме «Технологии обработки пищевых продуктов».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Современные текстильные материалы, получение и свойства.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Сравнение свой</w:t>
      </w: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ств тк</w:t>
      </w:r>
      <w:proofErr w:type="gram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аней, выбор ткани с учётом эксплуатации изделия.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Одежда, виды одежды. Мода и стиль.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Мир профессий. Профессии, связанные с производством одежды.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текстильных материалов».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Оценка качества изготовления проектного швейного изделия.</w:t>
      </w: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Пластмасса и другие современные материалы: свойства, получение и использование.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Блюда национальной кухни из мяса, рыбы.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Групповой проект по теме «Технологии обработки пищевых продуктов».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Мир профессий. Профессии, связанные с общественным питанием.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Конструирование одежды. Плечевая и поясная одежда.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Чертёж выкроек швейного изделия.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Моделирование поясной и плечевой одежды.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Оценка качества изготовления швейного изделия.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Мир профессий. Профессии, связанные с производством одежды.</w:t>
      </w:r>
    </w:p>
    <w:p w:rsidR="006E2145" w:rsidRPr="00B17DAC" w:rsidRDefault="006E2145">
      <w:pPr>
        <w:spacing w:after="0"/>
        <w:ind w:left="120"/>
        <w:jc w:val="both"/>
        <w:rPr>
          <w:sz w:val="20"/>
          <w:szCs w:val="20"/>
          <w:lang w:val="ru-RU"/>
        </w:rPr>
      </w:pPr>
      <w:bookmarkStart w:id="9" w:name="_Toc157707459"/>
      <w:bookmarkEnd w:id="9"/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«Робототехника»</w:t>
      </w: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 w:line="96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Мобильная робототехника. Организация перемещения робототехнических устройств.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Транспортные роботы. Назначение, особенности.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Знакомство с контроллером, моторами, датчиками.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Сборка мобильного робота.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Принципы программирования мобильных роботов.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Учебный проект по робототехнике.</w:t>
      </w: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Промышленные и бытовые роботы, их классификация, назначение, использование.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Беспилотные автоматизированные системы, их виды, назначение.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Анализ и проверка на работоспособность, усовершенствование конструкции робота.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Учебный проект по робототехнике.</w:t>
      </w: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bookmarkStart w:id="10" w:name="_Toc141791715"/>
      <w:bookmarkEnd w:id="10"/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ВАРИАТИВНЫЕ МОДУЛИ</w:t>
      </w:r>
    </w:p>
    <w:p w:rsidR="006E2145" w:rsidRPr="00B17DAC" w:rsidRDefault="006E2145">
      <w:pPr>
        <w:spacing w:after="0"/>
        <w:ind w:left="120"/>
        <w:jc w:val="both"/>
        <w:rPr>
          <w:sz w:val="20"/>
          <w:szCs w:val="20"/>
          <w:lang w:val="ru-RU"/>
        </w:rPr>
      </w:pPr>
      <w:bookmarkStart w:id="11" w:name="_Toc157707466"/>
      <w:bookmarkEnd w:id="11"/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/>
        <w:ind w:left="120"/>
        <w:jc w:val="both"/>
        <w:rPr>
          <w:sz w:val="20"/>
          <w:szCs w:val="20"/>
          <w:lang w:val="ru-RU"/>
        </w:rPr>
      </w:pPr>
      <w:bookmarkStart w:id="12" w:name="_Toc157707468"/>
      <w:bookmarkEnd w:id="12"/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«Животноводство»</w:t>
      </w:r>
    </w:p>
    <w:p w:rsidR="006E2145" w:rsidRPr="00B17DAC" w:rsidRDefault="006E2145">
      <w:pPr>
        <w:spacing w:after="0" w:line="96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7–8 классы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Элементы технологий выращивания сельскохозяйственных животных.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Домашние животные. Сельскохозяйственные животные.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Содержание сельскохозяйственных животных: помещение, оборудование, уход.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Разведение животных. Породы животных, их создание.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Лечение животных. Понятие о ветеринарии.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Заготовка кормов. Кормление животных. Питательность корма. Рацион.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Животные у нас дома. Забота о домашних и бездомных животных.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Проблема клонирования живых организмов. Социальные и этические проблемы.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Производство животноводческих продуктов.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Использование цифровых технологий в животноводстве.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Цифровая «умная» ферма — перспективное направление роботизации в животноводстве.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Профессии, связанные с деятельностью животновода.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Зоотехник,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зооинженер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E2145" w:rsidRPr="00B17DAC" w:rsidRDefault="006E2145">
      <w:pPr>
        <w:spacing w:after="0"/>
        <w:ind w:left="120"/>
        <w:jc w:val="both"/>
        <w:rPr>
          <w:sz w:val="20"/>
          <w:szCs w:val="20"/>
          <w:lang w:val="ru-RU"/>
        </w:rPr>
      </w:pPr>
      <w:bookmarkStart w:id="13" w:name="_Toc157707470"/>
      <w:bookmarkEnd w:id="13"/>
    </w:p>
    <w:p w:rsidR="006E2145" w:rsidRPr="00B17DAC" w:rsidRDefault="006E2145">
      <w:pPr>
        <w:spacing w:after="0" w:line="120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«Растениеводство»</w:t>
      </w:r>
    </w:p>
    <w:p w:rsidR="006E2145" w:rsidRPr="00B17DAC" w:rsidRDefault="006E2145">
      <w:pPr>
        <w:spacing w:after="0" w:line="96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7–8 классы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Элементы технологий выращивания сельскохозяйственных культур.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Почвы, виды почв. Плодородие почв.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Инструменты обработки почвы: ручные и механизированные. Сельскохозяйственная техника.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Культурные растения и их классификация.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Выращивание растений на школьном/приусадебном участке.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Полезные для человека дикорастущие растения и их классификация.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Сохранение природной среды.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Сельскохозяйственное производство.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Автоматизация и роботизация сельскохозяйственного производства: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анализаторы почвы </w:t>
      </w:r>
      <w:r w:rsidRPr="00B17DAC">
        <w:rPr>
          <w:rFonts w:ascii="Times New Roman" w:hAnsi="Times New Roman"/>
          <w:color w:val="000000"/>
          <w:sz w:val="20"/>
          <w:szCs w:val="20"/>
        </w:rPr>
        <w:t>c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использованием спутниковой системы навигации;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автоматизация тепличного хозяйства;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применение роботов-манипуляторов для уборки урожая;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внесение удобрения на основе данных от азотно-спектральных датчиков;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определение критических точек полей с помощью спутниковых снимков;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использование беспилотных летательных аппаратов и другое.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Генно-модифицированные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растения: положительные и отрицательные аспекты.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Сельскохозяйственные профессии.</w:t>
      </w:r>
    </w:p>
    <w:p w:rsidR="006E2145" w:rsidRPr="00B17DAC" w:rsidRDefault="00853895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Профессии в сельском хозяйстве: агроном, агрохимик,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агроинженер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6E2145" w:rsidRPr="00B17DAC" w:rsidRDefault="006E2145">
      <w:pPr>
        <w:rPr>
          <w:sz w:val="20"/>
          <w:szCs w:val="20"/>
          <w:lang w:val="ru-RU"/>
        </w:rPr>
        <w:sectPr w:rsidR="006E2145" w:rsidRPr="00B17DAC">
          <w:pgSz w:w="11906" w:h="16383"/>
          <w:pgMar w:top="1134" w:right="850" w:bottom="1134" w:left="1701" w:header="720" w:footer="720" w:gutter="0"/>
          <w:cols w:space="720"/>
        </w:sectPr>
      </w:pPr>
    </w:p>
    <w:p w:rsidR="006E2145" w:rsidRPr="00B17DAC" w:rsidRDefault="00853895">
      <w:pPr>
        <w:spacing w:before="161" w:after="0" w:line="264" w:lineRule="auto"/>
        <w:ind w:left="120"/>
        <w:jc w:val="both"/>
        <w:rPr>
          <w:sz w:val="20"/>
          <w:szCs w:val="20"/>
          <w:lang w:val="ru-RU"/>
        </w:rPr>
      </w:pPr>
      <w:bookmarkStart w:id="14" w:name="block-76055107"/>
      <w:bookmarkEnd w:id="3"/>
      <w:r w:rsidRPr="00B17DAC">
        <w:rPr>
          <w:rFonts w:ascii="Times New Roman" w:hAnsi="Times New Roman"/>
          <w:b/>
          <w:color w:val="333333"/>
          <w:sz w:val="20"/>
          <w:szCs w:val="20"/>
          <w:lang w:val="ru-RU"/>
        </w:rPr>
        <w:lastRenderedPageBreak/>
        <w:t>ПЛАНИРУЕМЫЕ ОБРАЗОВАТЕЛЬНЫЕ РЕЗУЛЬТАТЫ</w:t>
      </w:r>
    </w:p>
    <w:p w:rsidR="006E2145" w:rsidRPr="00B17DAC" w:rsidRDefault="00853895">
      <w:pPr>
        <w:spacing w:before="180" w:after="0" w:line="264" w:lineRule="auto"/>
        <w:ind w:left="120"/>
        <w:jc w:val="both"/>
        <w:rPr>
          <w:sz w:val="20"/>
          <w:szCs w:val="20"/>
          <w:lang w:val="ru-RU"/>
        </w:rPr>
      </w:pPr>
      <w:bookmarkStart w:id="15" w:name="_Toc141791749"/>
      <w:bookmarkEnd w:id="15"/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</w:t>
      </w:r>
      <w:proofErr w:type="gram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обучающегося будут сформированы следующие личностные результаты в части: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1) патриотического воспитания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проявление интереса к истории и современному состоянию российской науки и технологии;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ценностное отношение к достижениям российских инженеров и учёных;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2)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гражданского и духовно-нравственного воспитания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3)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эстетического воспитания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восприятие эстетических каче</w:t>
      </w: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ств пр</w:t>
      </w:r>
      <w:proofErr w:type="gram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едметов труда;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умение создавать эстетически значимые изделия из различных материалов;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4) ценности научного познания и практической деятельности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осознание ценности науки как фундамента технологий;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5) формирования культуры здоровья и эмоционального благополучия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6)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трудового воспитания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уважение к труду, трудящимся, результатам труда (своего и других людей);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умение ориентироваться в мире современных профессий;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pacing w:val="-4"/>
          <w:sz w:val="20"/>
          <w:szCs w:val="20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ориентация на достижение выдающихся результатов в профессиональной деятельности;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7)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экологического воспитания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техносферой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осознание пределов преобразовательной деятельности человека.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bookmarkStart w:id="16" w:name="_Toc141791750"/>
      <w:bookmarkEnd w:id="16"/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6E2145" w:rsidRPr="00B17DAC" w:rsidRDefault="006E2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17" w:name="_Toc157707474"/>
      <w:bookmarkEnd w:id="17"/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логические действия: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выявлять и характеризовать существенные признаки природных и рукотворных объектов;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pacing w:val="-2"/>
          <w:sz w:val="20"/>
          <w:szCs w:val="20"/>
          <w:lang w:val="ru-RU"/>
        </w:rPr>
        <w:lastRenderedPageBreak/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техносфере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проектные действия: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выявлять проблемы, связанные с ними цели, задачи деятельности;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осуществлять планирование проектной деятельности;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разрабатывать и реализовывать проектный замысел и оформлять его в форме «продукта»;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взаимооценку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исследовательские действия: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оценивать полноту, достоверность и актуальность полученной информации;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опытным путём изучать свойства различных материалов;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строить и оценивать модели объектов, явлений и процессов;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Работа с информацией: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выбирать форму представления информации в зависимости от поставленной задачи;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понимать различие между данными, информацией и знаниями;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pacing w:val="-2"/>
          <w:sz w:val="20"/>
          <w:szCs w:val="20"/>
          <w:lang w:val="ru-RU"/>
        </w:rPr>
        <w:t>владеть начальными навыками работы с «большими данными»;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владеть технологией трансформации данных в информацию, информации в знания.</w:t>
      </w:r>
    </w:p>
    <w:p w:rsidR="006E2145" w:rsidRPr="00B17DAC" w:rsidRDefault="006E2145">
      <w:pPr>
        <w:spacing w:after="0" w:line="144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Самоорганизация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: 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амоконтроль (рефлексия)</w:t>
      </w:r>
      <w:proofErr w:type="gramStart"/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  <w:proofErr w:type="gram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давать адекватную оценку ситуации и предлагать план её изменения;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достижения (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недостижения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) результатов преобразовательной деятельности;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Умение принятия себя и других: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E2145" w:rsidRPr="00B17DAC" w:rsidRDefault="006E2145">
      <w:pPr>
        <w:spacing w:after="0" w:line="168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Коммуникативные универсальные учебные действия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Общение: 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 ходе обсуждения учебного материала, планирования и осуществления учебного проекта;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 рамках публичного представления результатов проектной деятельности;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 ходе совместного решения задачи с использованием облачных сервисов;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 ходе общения с представителями других культур, в частности в социальных сетях.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Совместная деятельность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понимать и использовать преимущества командной работы при реализации учебного проекта;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владеть навыками отстаивания своей точки зрения, используя при этом законы логики;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уметь распознавать некорректную аргументацию.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Для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всех модулей 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обязательные предметные результаты: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организовывать рабочее место в соответствии с изучаемой технологией;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«Производство и технологии»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в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классе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и характеризовать машины и механизмы;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предметы труда в различных видах материального производства;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профессии, связанные с инженерной и изобретательской деятельностью.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в 7 классе: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приводить примеры развития технологий;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и характеризовать народные промыслы и ремёсла России;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оценивать области применения технологий, понимать их возможности и ограничения;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выявлять экологические проблемы;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профессии, связанные со сферой дизайна.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«Компьютерная графика. Черчение»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в 6 классе: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знать и использовать для выполнения чертежей инструменты графического редактора;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создавать тексты, рисунки в графическом редакторе;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востребованность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рынке труда.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в 7 классе: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виды конструкторской документации;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и характеризовать виды графических моделей;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выполнять и оформлять сборочный чертёж;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уметь читать чертежи деталей и осуществлять расчёты по чертежам;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востребованность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рынке труда.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«3</w:t>
      </w:r>
      <w:r w:rsidRPr="00B17DAC">
        <w:rPr>
          <w:rFonts w:ascii="Times New Roman" w:hAnsi="Times New Roman"/>
          <w:b/>
          <w:color w:val="000000"/>
          <w:sz w:val="20"/>
          <w:szCs w:val="20"/>
        </w:rPr>
        <w:t>D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-моделирование, </w:t>
      </w:r>
      <w:proofErr w:type="spellStart"/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прототипирование</w:t>
      </w:r>
      <w:proofErr w:type="spellEnd"/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, макетирование»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в 7 классе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виды, свойства и назначение моделей;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виды макетов и их назначение;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выполнять развёртку и соединять фрагменты макета;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выполнять сборку деталей макета;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разрабатывать графическую документацию;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мир профессий, связанных с изучаемыми технологиями макетирования, их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востребованность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рынке труда.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Предметные результаты освоения содержания модуля «Технологии обработки материалов и пищевых продуктов»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К концу обучения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 6 классе: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свойства конструкционных материалов;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народные промыслы по обработке металла;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и характеризовать виды металлов и их сплавов;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исследовать, анализировать и сравнивать свойства металлов и их сплавов;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обрабатывать металлы и их сплавы слесарным инструментом;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знать и называть пищевую ценность молока и молочных продуктов;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определять качество молочных продуктов, называть правила хранения продуктов;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молока и молочных продуктов;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виды теста, технологии приготовления разных видов теста;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национальные блюда из разных видов теста;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виды одежды, характеризовать стили одежды;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современные текстильные материалы, их получение и свойства;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выбирать текстильные материалы для изделий с учётом их свойств;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выполнять чертёж выкроек швейного изделия;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востребованность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рынке труда.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в 7 классе: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исследовать и анализировать свойства конструкционных материалов;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применять технологии механической обработки конструкционных материалов;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выполнять художественное оформление изделий;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знать и называть пищевую ценность мяса животных, мяса птицы, определять качество;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рыбы,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технологии приготовления из мяса животных, мяса птицы;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блюда национальной кухни из рыбы, мяса;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конструкционные особенности костюма;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выбирать текстильные материалы для изделий с учётом их свойств;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выполнять чертёж выкроек швейного изделия;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востребованность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рынке труда.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«Робототехника»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в 6 классе: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виды транспортных роботов, описывать их назначение;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конструировать мобильного робота по схеме; усовершенствовать конструкцию;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программировать мобильного робота;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управлять мобильными роботами в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компьютерно-управляемых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средах;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уметь осуществлять робототехнические проекты;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презентовать изделие;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</w:t>
      </w: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в 7 классе: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виды промышленных роботов, описывать их назначение и функции;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беспилотные автоматизированные системы;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назвать виды бытовых роботов, описывать их назначение и функции;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осуществлять робототехнические проекты, совершенствовать </w:t>
      </w:r>
      <w:r w:rsidRPr="00B17DAC">
        <w:rPr>
          <w:rFonts w:ascii="Times New Roman" w:hAnsi="Times New Roman"/>
          <w:color w:val="000000"/>
          <w:spacing w:val="-2"/>
          <w:sz w:val="20"/>
          <w:szCs w:val="20"/>
          <w:lang w:val="ru-RU"/>
        </w:rPr>
        <w:t>конструкцию, испытывать и презентовать результат проекта;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«Животноводство»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К концу обучения в 7–8 классах</w:t>
      </w: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основные направления животноводства;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виды сельскохозяйственных животных, характерных для данного региона;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оценивать условия содержания животных в различных условиях;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владеть навыками оказания первой помощи заболевшим или пораненным животным;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способы переработки и хранения продукции животноводства;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пути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цифровизации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животноводческого производства;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объяснять особенности сельскохозяйственного производства своего региона;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мир профессий, связанных с животноводством, их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востребованность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региональном рынке труда.</w:t>
      </w: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«Растениеводство»</w:t>
      </w:r>
    </w:p>
    <w:p w:rsidR="006E2145" w:rsidRPr="00B17DAC" w:rsidRDefault="006E2145">
      <w:pPr>
        <w:spacing w:after="0" w:line="72" w:lineRule="auto"/>
        <w:ind w:left="120"/>
        <w:jc w:val="both"/>
        <w:rPr>
          <w:sz w:val="20"/>
          <w:szCs w:val="20"/>
          <w:lang w:val="ru-RU"/>
        </w:rPr>
      </w:pPr>
    </w:p>
    <w:p w:rsidR="006E2145" w:rsidRPr="00B17DAC" w:rsidRDefault="0085389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b/>
          <w:color w:val="000000"/>
          <w:sz w:val="20"/>
          <w:szCs w:val="20"/>
          <w:lang w:val="ru-RU"/>
        </w:rPr>
        <w:t>К концу обучения в 7–8 классах: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основные направления растениеводства;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виды и свойства почв данного региона;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ручные и механизированные инструменты обработки почвы;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классифицировать культурные растения по различным основаниям;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полезные дикорастущие растения и знать их свойства;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назвать опасные для человека дикорастущие растения;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полезные для человека грибы;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называть опасные для человека грибы;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владеть методами сбора, переработки и </w:t>
      </w:r>
      <w:proofErr w:type="gram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хранения</w:t>
      </w:r>
      <w:proofErr w:type="gram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полезных для человека грибов;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основные направления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цифровизации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и роботизации в растениеводстве;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E2145" w:rsidRPr="00B17DAC" w:rsidRDefault="0085389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мир профессий, связанных с растениеводством, их </w:t>
      </w:r>
      <w:proofErr w:type="spellStart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>востребованность</w:t>
      </w:r>
      <w:proofErr w:type="spellEnd"/>
      <w:r w:rsidRPr="00B17DAC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региональном рынке труда.</w:t>
      </w:r>
    </w:p>
    <w:p w:rsidR="006E2145" w:rsidRPr="00B17DAC" w:rsidRDefault="006E2145">
      <w:pPr>
        <w:rPr>
          <w:sz w:val="20"/>
          <w:lang w:val="ru-RU"/>
        </w:rPr>
        <w:sectPr w:rsidR="006E2145" w:rsidRPr="00B17DAC">
          <w:pgSz w:w="11906" w:h="16383"/>
          <w:pgMar w:top="1134" w:right="850" w:bottom="1134" w:left="1701" w:header="720" w:footer="720" w:gutter="0"/>
          <w:cols w:space="720"/>
        </w:sectPr>
      </w:pPr>
    </w:p>
    <w:p w:rsidR="006E2145" w:rsidRPr="00B17DAC" w:rsidRDefault="00853895">
      <w:pPr>
        <w:spacing w:after="0"/>
        <w:ind w:left="120"/>
        <w:rPr>
          <w:sz w:val="20"/>
        </w:rPr>
      </w:pPr>
      <w:bookmarkStart w:id="18" w:name="block-76055108"/>
      <w:bookmarkEnd w:id="14"/>
      <w:r w:rsidRPr="00B17DAC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</w:t>
      </w:r>
      <w:r w:rsidRPr="00B17DAC">
        <w:rPr>
          <w:rFonts w:ascii="Times New Roman" w:hAnsi="Times New Roman"/>
          <w:b/>
          <w:color w:val="000000"/>
          <w:sz w:val="24"/>
        </w:rPr>
        <w:t xml:space="preserve">ТЕМАТИЧЕСКОЕ ПЛАНИРОВАНИЕ </w:t>
      </w:r>
    </w:p>
    <w:p w:rsidR="006E2145" w:rsidRPr="00B17DAC" w:rsidRDefault="00853895">
      <w:pPr>
        <w:spacing w:after="0"/>
        <w:ind w:left="120"/>
        <w:rPr>
          <w:sz w:val="20"/>
        </w:rPr>
      </w:pPr>
      <w:r w:rsidRPr="00B17DAC">
        <w:rPr>
          <w:rFonts w:ascii="Times New Roman" w:hAnsi="Times New Roman"/>
          <w:b/>
          <w:color w:val="000000"/>
          <w:sz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681"/>
        <w:gridCol w:w="1535"/>
        <w:gridCol w:w="1841"/>
        <w:gridCol w:w="1910"/>
        <w:gridCol w:w="2646"/>
      </w:tblGrid>
      <w:tr w:rsidR="006E2145" w:rsidRPr="00B17DA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Pr="00B17DAC" w:rsidRDefault="00853895">
            <w:pPr>
              <w:spacing w:after="0"/>
              <w:ind w:left="135"/>
              <w:rPr>
                <w:sz w:val="20"/>
              </w:rPr>
            </w:pPr>
            <w:r w:rsidRPr="00B17DAC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E2145" w:rsidRPr="00B17DAC" w:rsidRDefault="006E2145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Pr="00B17DAC" w:rsidRDefault="00853895">
            <w:pPr>
              <w:spacing w:after="0"/>
              <w:ind w:left="135"/>
              <w:rPr>
                <w:sz w:val="20"/>
              </w:rPr>
            </w:pPr>
            <w:proofErr w:type="spellStart"/>
            <w:r w:rsidRPr="00B17DAC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B17DAC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17DAC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B17DAC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B17DAC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B17DAC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17DAC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B17DAC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6E2145" w:rsidRPr="00B17DAC" w:rsidRDefault="006E2145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145" w:rsidRPr="00B17DAC" w:rsidRDefault="00853895">
            <w:pPr>
              <w:spacing w:after="0"/>
              <w:rPr>
                <w:sz w:val="20"/>
              </w:rPr>
            </w:pPr>
            <w:proofErr w:type="spellStart"/>
            <w:r w:rsidRPr="00B17DAC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B17DAC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17DAC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Pr="00B17DAC" w:rsidRDefault="00853895">
            <w:pPr>
              <w:spacing w:after="0"/>
              <w:ind w:left="135"/>
              <w:rPr>
                <w:sz w:val="20"/>
              </w:rPr>
            </w:pPr>
            <w:proofErr w:type="spellStart"/>
            <w:r w:rsidRPr="00B17DAC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B17DAC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B17DAC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B17DAC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B17DAC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B17DAC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17DAC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B17DAC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6E2145" w:rsidRPr="00B17DAC" w:rsidRDefault="006E2145">
            <w:pPr>
              <w:spacing w:after="0"/>
              <w:ind w:left="135"/>
              <w:rPr>
                <w:sz w:val="20"/>
              </w:rPr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</w:t>
            </w:r>
            <w:proofErr w:type="gramStart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</w:t>
            </w:r>
            <w:proofErr w:type="spellEnd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  <w:tr w:rsidR="006E2145" w:rsidRPr="00C424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3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proofErr w:type="spellStart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</w:tbl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Default="00853895">
      <w:pPr>
        <w:spacing w:after="0"/>
        <w:ind w:left="120"/>
      </w:pPr>
      <w:bookmarkStart w:id="19" w:name="block-7605511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E2145" w:rsidRDefault="00853895" w:rsidP="00423A2D">
      <w:pPr>
        <w:spacing w:after="0"/>
        <w:ind w:left="120"/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Default="00853895">
      <w:pPr>
        <w:spacing w:after="0"/>
        <w:ind w:left="120"/>
      </w:pPr>
      <w:bookmarkStart w:id="20" w:name="block-7605511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E2145" w:rsidRPr="00853895" w:rsidRDefault="00853895">
      <w:pPr>
        <w:spacing w:after="0"/>
        <w:ind w:left="120"/>
        <w:rPr>
          <w:lang w:val="ru-RU"/>
        </w:rPr>
      </w:pPr>
      <w:r w:rsidRPr="0085389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6E2145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  <w:tr w:rsidR="006E2145" w:rsidRPr="00C4241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3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53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853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853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  <w:tr w:rsidR="006E2145" w:rsidRPr="00C4241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3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</w:tbl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1" w:name="block-76055104"/>
      <w:bookmarkEnd w:id="20"/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76055113"/>
      <w:bookmarkEnd w:id="21"/>
    </w:p>
    <w:p w:rsidR="006E2145" w:rsidRDefault="00853895" w:rsidP="0071584F">
      <w:pPr>
        <w:spacing w:after="0"/>
        <w:ind w:left="120"/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7605511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76055097"/>
      <w:bookmarkEnd w:id="23"/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5" w:name="block-76055117"/>
      <w:bookmarkEnd w:id="24"/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Default="00853895">
      <w:pPr>
        <w:spacing w:after="0"/>
        <w:ind w:left="120"/>
      </w:pPr>
      <w:bookmarkStart w:id="26" w:name="block-7605511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2145" w:rsidRDefault="008538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6E214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инструментов и 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«Свойства металлов и 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производством одежды: 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 w:rsidRPr="00C424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38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работы 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proofErr w:type="spellStart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</w:tbl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Default="00853895">
      <w:pPr>
        <w:spacing w:after="0"/>
        <w:ind w:left="120"/>
      </w:pPr>
      <w:bookmarkStart w:id="27" w:name="block-7605509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Default="00853895">
      <w:pPr>
        <w:spacing w:after="0"/>
        <w:ind w:left="120"/>
      </w:pPr>
      <w:bookmarkStart w:id="28" w:name="block-7605509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2145" w:rsidRPr="00853895" w:rsidRDefault="00853895">
      <w:pPr>
        <w:spacing w:after="0"/>
        <w:ind w:left="120"/>
        <w:rPr>
          <w:lang w:val="ru-RU"/>
        </w:rPr>
      </w:pPr>
      <w:r w:rsidRPr="0085389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6E214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2145" w:rsidRDefault="006E21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145" w:rsidRDefault="006E2145"/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spellStart"/>
            <w:proofErr w:type="gramStart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spellEnd"/>
            <w:proofErr w:type="gramEnd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инженер по </w:t>
            </w:r>
            <w:proofErr w:type="spellStart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E2145" w:rsidRDefault="006E2145">
            <w:pPr>
              <w:spacing w:after="0"/>
              <w:ind w:left="135"/>
            </w:pPr>
          </w:p>
        </w:tc>
      </w:tr>
      <w:tr w:rsidR="006E2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Pr="00853895" w:rsidRDefault="00853895">
            <w:pPr>
              <w:spacing w:after="0"/>
              <w:ind w:left="135"/>
              <w:rPr>
                <w:lang w:val="ru-RU"/>
              </w:rPr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 w:rsidRPr="00853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E2145" w:rsidRDefault="0085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145" w:rsidRDefault="006E2145"/>
        </w:tc>
      </w:tr>
    </w:tbl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Default="006E2145">
      <w:pPr>
        <w:sectPr w:rsidR="006E2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145" w:rsidRPr="0071584F" w:rsidRDefault="00853895">
      <w:pPr>
        <w:spacing w:after="0"/>
        <w:ind w:left="120"/>
        <w:rPr>
          <w:lang w:val="ru-RU"/>
        </w:rPr>
      </w:pPr>
      <w:bookmarkStart w:id="29" w:name="block-76055115"/>
      <w:bookmarkEnd w:id="28"/>
      <w:r w:rsidRPr="0071584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E2145" w:rsidRDefault="008538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E2145" w:rsidRDefault="006E2145">
      <w:pPr>
        <w:spacing w:after="0" w:line="480" w:lineRule="auto"/>
        <w:ind w:left="120"/>
      </w:pPr>
    </w:p>
    <w:p w:rsidR="006E2145" w:rsidRDefault="006E2145">
      <w:pPr>
        <w:spacing w:after="0" w:line="480" w:lineRule="auto"/>
        <w:ind w:left="120"/>
      </w:pPr>
    </w:p>
    <w:p w:rsidR="006E2145" w:rsidRDefault="006E2145">
      <w:pPr>
        <w:spacing w:after="0"/>
        <w:ind w:left="120"/>
      </w:pPr>
    </w:p>
    <w:p w:rsidR="006E2145" w:rsidRDefault="008538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E2145" w:rsidRPr="00853895" w:rsidRDefault="00853895">
      <w:pPr>
        <w:spacing w:after="0" w:line="480" w:lineRule="auto"/>
        <w:ind w:left="120"/>
        <w:rPr>
          <w:lang w:val="ru-RU"/>
        </w:rPr>
      </w:pPr>
      <w:bookmarkStart w:id="30" w:name="bb79c701-a50b-4369-a44e-ca027f95a753"/>
      <w:r w:rsidRPr="0085389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85389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8538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5389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5389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5389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85389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0"/>
    </w:p>
    <w:p w:rsidR="006E2145" w:rsidRPr="00853895" w:rsidRDefault="006E2145">
      <w:pPr>
        <w:spacing w:after="0"/>
        <w:ind w:left="120"/>
        <w:rPr>
          <w:lang w:val="ru-RU"/>
        </w:rPr>
      </w:pPr>
    </w:p>
    <w:p w:rsidR="006E2145" w:rsidRPr="00853895" w:rsidRDefault="00853895">
      <w:pPr>
        <w:spacing w:after="0" w:line="480" w:lineRule="auto"/>
        <w:ind w:left="120"/>
        <w:rPr>
          <w:lang w:val="ru-RU"/>
        </w:rPr>
      </w:pPr>
      <w:r w:rsidRPr="008538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E2145" w:rsidRPr="00853895" w:rsidRDefault="006E2145">
      <w:pPr>
        <w:spacing w:after="0" w:line="480" w:lineRule="auto"/>
        <w:ind w:left="120"/>
        <w:rPr>
          <w:lang w:val="ru-RU"/>
        </w:rPr>
      </w:pPr>
    </w:p>
    <w:p w:rsidR="006E2145" w:rsidRPr="00853895" w:rsidRDefault="006E2145">
      <w:pPr>
        <w:rPr>
          <w:lang w:val="ru-RU"/>
        </w:rPr>
        <w:sectPr w:rsidR="006E2145" w:rsidRPr="00853895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853895" w:rsidRPr="00853895" w:rsidRDefault="00853895">
      <w:pPr>
        <w:rPr>
          <w:lang w:val="ru-RU"/>
        </w:rPr>
      </w:pPr>
    </w:p>
    <w:sectPr w:rsidR="00853895" w:rsidRPr="00853895" w:rsidSect="006E21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E2145"/>
    <w:rsid w:val="00383CFF"/>
    <w:rsid w:val="00423A2D"/>
    <w:rsid w:val="0064427E"/>
    <w:rsid w:val="006E2145"/>
    <w:rsid w:val="0071584F"/>
    <w:rsid w:val="00853895"/>
    <w:rsid w:val="00B17DAC"/>
    <w:rsid w:val="00C4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E21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E2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4647c797-f20f-4520-a4af-bb868caf6abb" TargetMode="External"/><Relationship Id="rId13" Type="http://schemas.openxmlformats.org/officeDocument/2006/relationships/hyperlink" Target="https://lesson.edu.ru/lesson/3c81eaaf-0337-40ef-a4cc-8c77ab0f8298" TargetMode="External"/><Relationship Id="rId18" Type="http://schemas.openxmlformats.org/officeDocument/2006/relationships/hyperlink" Target="https://lesson.edu.ru/lesson/92cb60b3-33fe-4785-a5a9-bd846e9c2d7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lesson/4222cc5a-5198-4f70-a33a-b87736e690ac" TargetMode="External"/><Relationship Id="rId7" Type="http://schemas.openxmlformats.org/officeDocument/2006/relationships/hyperlink" Target="https://lesson.edu.ru/lesson/80e8fc02-6fbb-4c1d-8777-c78bd0745281" TargetMode="External"/><Relationship Id="rId12" Type="http://schemas.openxmlformats.org/officeDocument/2006/relationships/hyperlink" Target="https://lesson.edu.ru/lesson/89c5947b-b3c0-4e78-be33-bf5ff8df9e7e" TargetMode="External"/><Relationship Id="rId17" Type="http://schemas.openxmlformats.org/officeDocument/2006/relationships/hyperlink" Target="https://lesson.edu.ru/lesson/24cc8b60-bbbd-48dc-bdb9-54084c66d6c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24cc8b60-bbbd-48dc-bdb9-54084c66d6c4" TargetMode="External"/><Relationship Id="rId20" Type="http://schemas.openxmlformats.org/officeDocument/2006/relationships/hyperlink" Target="https://lesson.edu.ru/lesson/4222cc5a-5198-4f70-a33a-b87736e690ac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883cf4a3-3eb8-4b76-92dd-5a861dec5bea" TargetMode="External"/><Relationship Id="rId11" Type="http://schemas.openxmlformats.org/officeDocument/2006/relationships/hyperlink" Target="https://lesson.edu.ru/lesson/586cf10a-3194-482a-8bbd-9f3ae4344750" TargetMode="External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hyperlink" Target="https://lesson.edu.ru/lesson/92cb60b3-33fe-4785-a5a9-bd846e9c2d7c" TargetMode="External"/><Relationship Id="rId23" Type="http://schemas.openxmlformats.org/officeDocument/2006/relationships/hyperlink" Target="https://lesson.edu.ru/lesson/7f98d736-416b-447c-99c6-2693d128872d" TargetMode="External"/><Relationship Id="rId10" Type="http://schemas.openxmlformats.org/officeDocument/2006/relationships/hyperlink" Target="https://lesson.edu.ru/lesson/d1864c27-b468-4569-a464-a9113df7b7d3" TargetMode="External"/><Relationship Id="rId19" Type="http://schemas.openxmlformats.org/officeDocument/2006/relationships/hyperlink" Target="https://lesson.edu.ru/lesson/550c3eaa-3d36-4777-aaf4-8518d34f3ca1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lesson.edu.ru/lesson/17b9c209-7723-4034-92d1-e3548f85be91" TargetMode="External"/><Relationship Id="rId14" Type="http://schemas.openxmlformats.org/officeDocument/2006/relationships/hyperlink" Target="https://lesson.edu.ru/lesson/92cb60b3-33fe-4785-a5a9-bd846e9c2d7c" TargetMode="External"/><Relationship Id="rId22" Type="http://schemas.openxmlformats.org/officeDocument/2006/relationships/hyperlink" Target="https://lesson.edu.ru/lesson/2c473654-1929-47e9-b050-af75c59b5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8550</Words>
  <Characters>48738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cp:lastPrinted>2025-09-30T09:59:00Z</cp:lastPrinted>
  <dcterms:created xsi:type="dcterms:W3CDTF">2025-09-30T08:30:00Z</dcterms:created>
  <dcterms:modified xsi:type="dcterms:W3CDTF">2025-10-02T04:47:00Z</dcterms:modified>
</cp:coreProperties>
</file>