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31" w:rsidRPr="00C21092" w:rsidRDefault="00C21092" w:rsidP="00C21092">
      <w:pPr>
        <w:spacing w:after="0"/>
        <w:ind w:left="-142"/>
        <w:jc w:val="center"/>
        <w:rPr>
          <w:lang w:val="ru-RU"/>
        </w:rPr>
      </w:pPr>
      <w:bookmarkStart w:id="0" w:name="block-651375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960" cy="8801100"/>
            <wp:effectExtent l="19050" t="0" r="4640" b="0"/>
            <wp:docPr id="1" name="Рисунок 1" descr="C:\Users\88\Documents\Сканировать 20006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ocuments\Сканировать 20006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31" w:rsidRPr="00C21092" w:rsidRDefault="00B01731">
      <w:pPr>
        <w:spacing w:after="0"/>
        <w:ind w:left="120"/>
        <w:jc w:val="center"/>
        <w:rPr>
          <w:lang w:val="ru-RU"/>
        </w:rPr>
      </w:pPr>
    </w:p>
    <w:p w:rsidR="00B01731" w:rsidRPr="00C21092" w:rsidRDefault="005F28A3">
      <w:pPr>
        <w:spacing w:after="0"/>
        <w:ind w:firstLine="600"/>
        <w:rPr>
          <w:lang w:val="ru-RU"/>
        </w:rPr>
      </w:pPr>
      <w:bookmarkStart w:id="1" w:name="_Toc118729915"/>
      <w:bookmarkStart w:id="2" w:name="block-6513753"/>
      <w:bookmarkEnd w:id="0"/>
      <w:bookmarkEnd w:id="1"/>
      <w:r w:rsidRPr="00C2109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01731" w:rsidRDefault="005F28A3">
      <w:pPr>
        <w:spacing w:after="0"/>
        <w:ind w:firstLine="600"/>
        <w:jc w:val="both"/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</w:t>
      </w:r>
      <w:r w:rsidRPr="00C21092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</w:t>
      </w:r>
      <w:r w:rsidRPr="00C21092">
        <w:rPr>
          <w:rFonts w:ascii="Times New Roman" w:hAnsi="Times New Roman"/>
          <w:color w:val="000000"/>
          <w:sz w:val="28"/>
          <w:lang w:val="ru-RU"/>
        </w:rPr>
        <w:t>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</w:t>
      </w:r>
      <w:r w:rsidRPr="00C21092">
        <w:rPr>
          <w:rFonts w:ascii="Times New Roman" w:hAnsi="Times New Roman"/>
          <w:color w:val="000000"/>
          <w:sz w:val="28"/>
          <w:lang w:val="ru-RU"/>
        </w:rPr>
        <w:t>атегии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C21092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C21092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C21092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C21092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C21092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C21092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C21092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C21092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C21092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C21092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C21092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C21092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C21092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C21092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хим</w:t>
      </w:r>
      <w:r w:rsidRPr="00C21092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C21092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C21092">
        <w:rPr>
          <w:rFonts w:ascii="Calibri" w:hAnsi="Calibri"/>
          <w:color w:val="000000"/>
          <w:sz w:val="28"/>
          <w:lang w:val="ru-RU"/>
        </w:rPr>
        <w:t>–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B01731" w:rsidRPr="00C21092" w:rsidRDefault="005F28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C21092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B01731" w:rsidRPr="00C21092" w:rsidRDefault="005F28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C21092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B01731" w:rsidRPr="00C21092" w:rsidRDefault="005F28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C21092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C21092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C21092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C21092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C21092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C21092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C21092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C21092">
        <w:rPr>
          <w:rFonts w:ascii="Times New Roman" w:hAnsi="Times New Roman"/>
          <w:color w:val="000000"/>
          <w:sz w:val="28"/>
          <w:lang w:val="ru-RU"/>
        </w:rPr>
        <w:t>ые</w:t>
      </w:r>
      <w:proofErr w:type="spellEnd"/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B01731" w:rsidRPr="00C21092" w:rsidRDefault="00B01731">
      <w:pPr>
        <w:rPr>
          <w:lang w:val="ru-RU"/>
        </w:rPr>
        <w:sectPr w:rsidR="00B01731" w:rsidRPr="00C21092" w:rsidSect="00C21092">
          <w:pgSz w:w="11906" w:h="16383"/>
          <w:pgMar w:top="1134" w:right="850" w:bottom="1134" w:left="1560" w:header="720" w:footer="720" w:gutter="0"/>
          <w:cols w:space="720"/>
        </w:sectPr>
      </w:pPr>
    </w:p>
    <w:p w:rsidR="00B01731" w:rsidRPr="00C21092" w:rsidRDefault="005F28A3">
      <w:pPr>
        <w:spacing w:after="0" w:line="264" w:lineRule="auto"/>
        <w:ind w:left="120"/>
        <w:jc w:val="both"/>
        <w:rPr>
          <w:lang w:val="ru-RU"/>
        </w:rPr>
      </w:pPr>
      <w:bookmarkStart w:id="3" w:name="block-6513754"/>
      <w:bookmarkEnd w:id="2"/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109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left="12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left="12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C21092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C21092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C21092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C21092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C21092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C21092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21092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C21092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C21092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я молекулы, физические и химические свойства (взаимодействие с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C21092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21092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).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C21092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C21092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</w:t>
      </w:r>
      <w:r w:rsidRPr="00C21092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C21092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C21092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C21092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C21092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C21092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left="12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left="12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C21092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C21092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C21092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C21092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C21092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C21092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так и понятий, являющихся системными для отдельных предметов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C21092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Биоло</w:t>
      </w:r>
      <w:r w:rsidRPr="00C21092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B01731">
      <w:pPr>
        <w:rPr>
          <w:lang w:val="ru-RU"/>
        </w:rPr>
        <w:sectPr w:rsidR="00B01731" w:rsidRPr="00C21092">
          <w:pgSz w:w="11906" w:h="16383"/>
          <w:pgMar w:top="1134" w:right="850" w:bottom="1134" w:left="1701" w:header="720" w:footer="720" w:gutter="0"/>
          <w:cols w:space="720"/>
        </w:sectPr>
      </w:pPr>
    </w:p>
    <w:p w:rsidR="00B01731" w:rsidRPr="00C21092" w:rsidRDefault="005F28A3">
      <w:pPr>
        <w:spacing w:after="0" w:line="264" w:lineRule="auto"/>
        <w:ind w:left="120"/>
        <w:jc w:val="both"/>
        <w:rPr>
          <w:lang w:val="ru-RU"/>
        </w:rPr>
      </w:pPr>
      <w:bookmarkStart w:id="4" w:name="block-6513755"/>
      <w:bookmarkEnd w:id="3"/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C21092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left="12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гуманистическими,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C21092">
        <w:rPr>
          <w:rFonts w:ascii="Times New Roman" w:hAnsi="Times New Roman"/>
          <w:color w:val="000000"/>
          <w:sz w:val="28"/>
          <w:lang w:val="ru-RU"/>
        </w:rPr>
        <w:t>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обу</w:t>
      </w:r>
      <w:r w:rsidRPr="00C21092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о социальных нормах и правилах межличностных отношений в коллективе;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учебных проектов, решени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C21092">
        <w:rPr>
          <w:rFonts w:ascii="Times New Roman" w:hAnsi="Times New Roman"/>
          <w:color w:val="000000"/>
          <w:sz w:val="28"/>
          <w:lang w:val="ru-RU"/>
        </w:rPr>
        <w:t>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C21092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C21092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C21092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C21092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C21092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C21092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убеждённости в особой значимости химии для сов</w:t>
      </w:r>
      <w:r w:rsidRPr="00C21092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C21092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</w:t>
      </w:r>
      <w:r w:rsidRPr="00C21092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C21092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01731" w:rsidRPr="00C21092" w:rsidRDefault="005F28A3">
      <w:pPr>
        <w:spacing w:after="0"/>
        <w:ind w:left="120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1731" w:rsidRPr="00C21092" w:rsidRDefault="00B01731">
      <w:pPr>
        <w:spacing w:after="0"/>
        <w:ind w:left="120"/>
        <w:rPr>
          <w:lang w:val="ru-RU"/>
        </w:rPr>
      </w:pP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>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использовать соответствующие понятия для объяснения отдельных фактов и явлений;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C21092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C21092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C21092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C21092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ученической исследовательской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C21092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исполь</w:t>
      </w:r>
      <w:r w:rsidRPr="00C21092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C21092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C21092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</w:t>
      </w: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учебных и исследовательских задач, выбирать наиболее эффективный способ их решения с учётом п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B01731" w:rsidRPr="00C21092" w:rsidRDefault="00B01731">
      <w:pPr>
        <w:spacing w:after="0"/>
        <w:ind w:left="120"/>
        <w:rPr>
          <w:lang w:val="ru-RU"/>
        </w:rPr>
      </w:pPr>
    </w:p>
    <w:p w:rsidR="00B01731" w:rsidRPr="00C21092" w:rsidRDefault="005F28A3">
      <w:pPr>
        <w:spacing w:after="0"/>
        <w:ind w:left="120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1731" w:rsidRPr="00C21092" w:rsidRDefault="00B01731">
      <w:pPr>
        <w:spacing w:after="0"/>
        <w:ind w:left="120"/>
        <w:rPr>
          <w:lang w:val="ru-RU"/>
        </w:rPr>
      </w:pPr>
    </w:p>
    <w:p w:rsidR="00B01731" w:rsidRPr="00C21092" w:rsidRDefault="005F28A3">
      <w:pPr>
        <w:spacing w:after="0" w:line="264" w:lineRule="auto"/>
        <w:ind w:left="12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C21092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C21092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C21092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C21092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C21092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, сокращённой) формул органических веществ и уравнений химических реакций, </w:t>
      </w: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C21092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C21092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C21092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C21092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C21092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C21092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C21092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C21092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C21092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C21092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C21092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C21092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C21092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left="120"/>
        <w:jc w:val="both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1731" w:rsidRPr="00C21092" w:rsidRDefault="00B01731">
      <w:pPr>
        <w:spacing w:after="0" w:line="264" w:lineRule="auto"/>
        <w:ind w:left="120"/>
        <w:jc w:val="both"/>
        <w:rPr>
          <w:lang w:val="ru-RU"/>
        </w:rPr>
      </w:pP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C21092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владение системой химически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C21092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C21092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C2109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C21092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C21092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C21092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21092">
        <w:rPr>
          <w:rFonts w:ascii="Times New Roman" w:hAnsi="Times New Roman"/>
          <w:color w:val="000000"/>
          <w:sz w:val="28"/>
          <w:lang w:val="ru-RU"/>
        </w:rPr>
        <w:t>-</w:t>
      </w:r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C21092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C21092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C21092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</w:t>
      </w:r>
      <w:r w:rsidRPr="00C21092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);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C21092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C21092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C21092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</w:t>
      </w:r>
      <w:r w:rsidRPr="00C21092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C21092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, карбонат- и </w:t>
      </w: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, на катион аммония, решение экспериментальных задач по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C21092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10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C21092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C21092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01731" w:rsidRPr="00C21092" w:rsidRDefault="005F28A3">
      <w:pPr>
        <w:spacing w:after="0" w:line="264" w:lineRule="auto"/>
        <w:ind w:firstLine="600"/>
        <w:jc w:val="both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C21092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B01731" w:rsidRDefault="00B01731">
      <w:pPr>
        <w:sectPr w:rsidR="00B0173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6513757"/>
      <w:bookmarkEnd w:id="4"/>
    </w:p>
    <w:p w:rsidR="00B01731" w:rsidRPr="00C21092" w:rsidRDefault="005F28A3">
      <w:pPr>
        <w:spacing w:after="0"/>
        <w:ind w:left="120"/>
        <w:rPr>
          <w:lang w:val="ru-RU"/>
        </w:rPr>
      </w:pPr>
      <w:bookmarkStart w:id="6" w:name="block-6513758"/>
      <w:bookmarkEnd w:id="5"/>
      <w:r w:rsidRPr="00C210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1731" w:rsidRPr="00C21092" w:rsidRDefault="005F28A3">
      <w:pPr>
        <w:spacing w:after="0" w:line="480" w:lineRule="auto"/>
        <w:ind w:left="120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01731" w:rsidRPr="00C21092" w:rsidRDefault="005F28A3">
      <w:pPr>
        <w:spacing w:after="0" w:line="480" w:lineRule="auto"/>
        <w:ind w:left="120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​‌•</w:t>
      </w:r>
      <w:r w:rsidRPr="00C21092">
        <w:rPr>
          <w:rFonts w:ascii="Times New Roman" w:hAnsi="Times New Roman"/>
          <w:color w:val="000000"/>
          <w:sz w:val="28"/>
          <w:lang w:val="ru-RU"/>
        </w:rPr>
        <w:t xml:space="preserve"> Химия, 11 класс/ Габриелян О.С., Остроумов И.Г., Сладков С.А., </w:t>
      </w:r>
      <w:r w:rsidRPr="00C21092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C21092">
        <w:rPr>
          <w:sz w:val="28"/>
          <w:lang w:val="ru-RU"/>
        </w:rPr>
        <w:br/>
      </w:r>
      <w:bookmarkStart w:id="7" w:name="cbcdb3f8-8975-45f3-8500-7cf831c9e7c1"/>
      <w:r w:rsidRPr="00C21092">
        <w:rPr>
          <w:rFonts w:ascii="Times New Roman" w:hAnsi="Times New Roman"/>
          <w:color w:val="000000"/>
          <w:sz w:val="28"/>
          <w:lang w:val="ru-RU"/>
        </w:rPr>
        <w:t xml:space="preserve"> • Химия, 11 класс/ Рудзитис Г.Е., Фельдман Ф.Г., Акционерное общество «Издательство «Просвещение»</w:t>
      </w:r>
      <w:bookmarkEnd w:id="7"/>
      <w:r w:rsidRPr="00C210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1731" w:rsidRPr="00C21092" w:rsidRDefault="005F28A3">
      <w:pPr>
        <w:spacing w:after="0" w:line="480" w:lineRule="auto"/>
        <w:ind w:left="120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b9c4f8cf-8dea-4a4f-b0ca-eb3bf5ac1bed"/>
      <w:r w:rsidRPr="00C21092">
        <w:rPr>
          <w:rFonts w:ascii="Times New Roman" w:hAnsi="Times New Roman"/>
          <w:color w:val="000000"/>
          <w:sz w:val="28"/>
          <w:lang w:val="ru-RU"/>
        </w:rPr>
        <w:t>Химия, 10 класс/ Габриелян О.С., Остроумов И.Г., Сладков С.А., Акционерное общество «Издательство «Просв</w:t>
      </w:r>
      <w:r w:rsidRPr="00C21092">
        <w:rPr>
          <w:rFonts w:ascii="Times New Roman" w:hAnsi="Times New Roman"/>
          <w:color w:val="000000"/>
          <w:sz w:val="28"/>
          <w:lang w:val="ru-RU"/>
        </w:rPr>
        <w:t>ещение»,2021 г</w:t>
      </w:r>
      <w:bookmarkEnd w:id="8"/>
      <w:r w:rsidRPr="00C21092">
        <w:rPr>
          <w:rFonts w:ascii="Times New Roman" w:hAnsi="Times New Roman"/>
          <w:color w:val="000000"/>
          <w:sz w:val="28"/>
          <w:lang w:val="ru-RU"/>
        </w:rPr>
        <w:t>‌</w:t>
      </w:r>
    </w:p>
    <w:p w:rsidR="00B01731" w:rsidRDefault="005F28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1731" w:rsidRPr="00C21092" w:rsidRDefault="005F28A3">
      <w:pPr>
        <w:spacing w:after="0" w:line="480" w:lineRule="auto"/>
        <w:ind w:left="120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1731" w:rsidRPr="00C21092" w:rsidRDefault="005F28A3">
      <w:pPr>
        <w:spacing w:after="0" w:line="480" w:lineRule="auto"/>
        <w:ind w:left="120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8fba8a36-d6ca-4766-9b15-f8f83508d470"/>
      <w:r w:rsidRPr="00C21092">
        <w:rPr>
          <w:rFonts w:ascii="Times New Roman" w:hAnsi="Times New Roman"/>
          <w:color w:val="000000"/>
          <w:sz w:val="28"/>
          <w:lang w:val="ru-RU"/>
        </w:rPr>
        <w:t>Методические материалы</w:t>
      </w:r>
      <w:bookmarkEnd w:id="9"/>
      <w:r w:rsidRPr="00C210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1731" w:rsidRPr="00C21092" w:rsidRDefault="00B01731">
      <w:pPr>
        <w:spacing w:after="0"/>
        <w:ind w:left="120"/>
        <w:rPr>
          <w:lang w:val="ru-RU"/>
        </w:rPr>
      </w:pPr>
    </w:p>
    <w:p w:rsidR="00B01731" w:rsidRPr="00C21092" w:rsidRDefault="005F28A3">
      <w:pPr>
        <w:spacing w:after="0" w:line="480" w:lineRule="auto"/>
        <w:ind w:left="120"/>
        <w:rPr>
          <w:lang w:val="ru-RU"/>
        </w:rPr>
      </w:pPr>
      <w:r w:rsidRPr="00C210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1731" w:rsidRPr="00C21092" w:rsidRDefault="005F28A3">
      <w:pPr>
        <w:spacing w:after="0" w:line="480" w:lineRule="auto"/>
        <w:ind w:left="120"/>
        <w:rPr>
          <w:lang w:val="ru-RU"/>
        </w:rPr>
      </w:pPr>
      <w:r w:rsidRPr="00C21092">
        <w:rPr>
          <w:rFonts w:ascii="Times New Roman" w:hAnsi="Times New Roman"/>
          <w:color w:val="000000"/>
          <w:sz w:val="28"/>
          <w:lang w:val="ru-RU"/>
        </w:rPr>
        <w:t>​</w:t>
      </w:r>
      <w:r w:rsidRPr="00C21092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4ae8c924-a53d-4ec6-ab2c-df94aa71f8b5"/>
      <w:r>
        <w:rPr>
          <w:rFonts w:ascii="Times New Roman" w:hAnsi="Times New Roman"/>
          <w:color w:val="000000"/>
          <w:sz w:val="28"/>
        </w:rPr>
        <w:t>https</w:t>
      </w:r>
      <w:r w:rsidRPr="00C2109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rabochie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programmy</w:t>
      </w:r>
      <w:proofErr w:type="spellEnd"/>
      <w:r w:rsidRPr="00C21092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C21092">
        <w:rPr>
          <w:rFonts w:ascii="Times New Roman" w:hAnsi="Times New Roman"/>
          <w:color w:val="333333"/>
          <w:sz w:val="28"/>
          <w:lang w:val="ru-RU"/>
        </w:rPr>
        <w:t>‌</w:t>
      </w:r>
      <w:r w:rsidRPr="00C21092">
        <w:rPr>
          <w:rFonts w:ascii="Times New Roman" w:hAnsi="Times New Roman"/>
          <w:color w:val="000000"/>
          <w:sz w:val="28"/>
          <w:lang w:val="ru-RU"/>
        </w:rPr>
        <w:t>​</w:t>
      </w:r>
    </w:p>
    <w:p w:rsidR="00B01731" w:rsidRPr="00C21092" w:rsidRDefault="00B01731">
      <w:pPr>
        <w:rPr>
          <w:lang w:val="ru-RU"/>
        </w:rPr>
        <w:sectPr w:rsidR="00B01731" w:rsidRPr="00C2109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F28A3" w:rsidRPr="00C21092" w:rsidRDefault="005F28A3">
      <w:pPr>
        <w:rPr>
          <w:lang w:val="ru-RU"/>
        </w:rPr>
      </w:pPr>
    </w:p>
    <w:sectPr w:rsidR="005F28A3" w:rsidRPr="00C21092" w:rsidSect="00B017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4262"/>
    <w:multiLevelType w:val="multilevel"/>
    <w:tmpl w:val="2DBA99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1731"/>
    <w:rsid w:val="005F28A3"/>
    <w:rsid w:val="00B01731"/>
    <w:rsid w:val="00C2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17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1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7302</Words>
  <Characters>41624</Characters>
  <Application>Microsoft Office Word</Application>
  <DocSecurity>0</DocSecurity>
  <Lines>346</Lines>
  <Paragraphs>97</Paragraphs>
  <ScaleCrop>false</ScaleCrop>
  <Company/>
  <LinksUpToDate>false</LinksUpToDate>
  <CharactersWithSpaces>48829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2024-10-14T18:33:00Z</dcterms:created>
  <dcterms:modified xsi:type="dcterms:W3CDTF">2024-10-14T18:35:00Z</dcterms:modified>
</cp:coreProperties>
</file>