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92234" w:rsidRDefault="00C44C42" w:rsidP="00C44C42">
      <w:pPr>
        <w:autoSpaceDE w:val="0"/>
        <w:autoSpaceDN w:val="0"/>
        <w:spacing w:after="0" w:line="360" w:lineRule="auto"/>
      </w:pPr>
      <w:r w:rsidRPr="00C44C42">
        <w:rPr>
          <w:rFonts w:ascii="Times New Roman" w:eastAsia="Times New Roman" w:hAnsi="Times New Roman"/>
          <w:b/>
          <w:color w:val="000000"/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718.5pt" o:ole="">
            <v:imagedata r:id="rId5" o:title=""/>
          </v:shape>
          <o:OLEObject Type="Embed" ProgID="FoxitReader.Document" ShapeID="_x0000_i1025" DrawAspect="Content" ObjectID="_1790764623" r:id="rId6"/>
        </w:object>
      </w:r>
      <w:r w:rsidR="00192234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92234" w:rsidRDefault="00192234" w:rsidP="00192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14547" w:rsidRDefault="00114547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2234" w:rsidRDefault="00192234" w:rsidP="00192234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Адаптированная рабочая программа</w:t>
      </w:r>
    </w:p>
    <w:p w:rsidR="00192234" w:rsidRDefault="00192234" w:rsidP="00192234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учебного предмета </w:t>
      </w:r>
    </w:p>
    <w:p w:rsidR="00192234" w:rsidRDefault="00192234" w:rsidP="00192234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«Математика»</w:t>
      </w:r>
    </w:p>
    <w:p w:rsidR="00192234" w:rsidRDefault="00192234" w:rsidP="00192234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для детей с ОВЗ</w:t>
      </w:r>
    </w:p>
    <w:p w:rsidR="00192234" w:rsidRDefault="00192234" w:rsidP="00192234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9 класс</w:t>
      </w:r>
    </w:p>
    <w:p w:rsidR="00192234" w:rsidRDefault="00114547" w:rsidP="00192234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на 2024-2025</w:t>
      </w:r>
      <w:r w:rsidR="00192234">
        <w:rPr>
          <w:b/>
          <w:color w:val="auto"/>
          <w:sz w:val="40"/>
          <w:szCs w:val="40"/>
        </w:rPr>
        <w:t xml:space="preserve"> учебный год</w:t>
      </w:r>
    </w:p>
    <w:p w:rsidR="00192234" w:rsidRDefault="00192234" w:rsidP="00192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</w:p>
    <w:p w:rsidR="00192234" w:rsidRDefault="00192234" w:rsidP="00192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</w:p>
    <w:p w:rsidR="00192234" w:rsidRDefault="00192234" w:rsidP="00192234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192234" w:rsidRDefault="00192234" w:rsidP="00192234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bookmarkEnd w:id="0"/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14547" w:rsidRDefault="00114547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731236" w:rsidRPr="00731236" w:rsidRDefault="00D01010" w:rsidP="00731236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</w:t>
      </w:r>
      <w:r w:rsidR="00731236" w:rsidRPr="00731236">
        <w:rPr>
          <w:rFonts w:ascii="Times New Roman" w:hAnsi="Times New Roman" w:cs="Times New Roman"/>
          <w:b/>
          <w:sz w:val="28"/>
        </w:rPr>
        <w:t>ТЕЛЬНАЯ ЗАПИСКА</w:t>
      </w:r>
    </w:p>
    <w:p w:rsidR="00731236" w:rsidRPr="002D1E83" w:rsidRDefault="00731236" w:rsidP="0073123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D1E83">
        <w:rPr>
          <w:rFonts w:ascii="Times New Roman" w:hAnsi="Times New Roman" w:cs="Times New Roman"/>
          <w:sz w:val="24"/>
        </w:rPr>
        <w:t xml:space="preserve">Программа  по </w:t>
      </w:r>
      <w:r w:rsidR="000510F9" w:rsidRPr="002D1E83">
        <w:rPr>
          <w:rFonts w:ascii="Times New Roman" w:hAnsi="Times New Roman" w:cs="Times New Roman"/>
          <w:sz w:val="24"/>
        </w:rPr>
        <w:t>математике</w:t>
      </w:r>
      <w:r w:rsidR="00EB6AFD" w:rsidRPr="002D1E83">
        <w:rPr>
          <w:rFonts w:ascii="Times New Roman" w:hAnsi="Times New Roman" w:cs="Times New Roman"/>
          <w:sz w:val="24"/>
        </w:rPr>
        <w:t xml:space="preserve"> обучению для 9</w:t>
      </w:r>
      <w:r w:rsidRPr="002D1E83">
        <w:rPr>
          <w:rFonts w:ascii="Times New Roman" w:hAnsi="Times New Roman" w:cs="Times New Roman"/>
          <w:sz w:val="24"/>
        </w:rPr>
        <w:t xml:space="preserve"> класса для детей с ОВЗ разработана на основе следующих документов: </w:t>
      </w:r>
    </w:p>
    <w:p w:rsidR="00731236" w:rsidRPr="002D1E83" w:rsidRDefault="00731236" w:rsidP="000510F9">
      <w:pPr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2D1E83">
        <w:rPr>
          <w:rFonts w:ascii="Times New Roman" w:hAnsi="Times New Roman" w:cs="Times New Roman"/>
          <w:sz w:val="24"/>
        </w:rPr>
        <w:t>Федеральный Закон "Об образовании в Российской Федерации»"</w:t>
      </w:r>
    </w:p>
    <w:p w:rsidR="00731236" w:rsidRPr="002D1E83" w:rsidRDefault="00731236" w:rsidP="000510F9">
      <w:pPr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2D1E83">
        <w:rPr>
          <w:rFonts w:ascii="Times New Roman" w:hAnsi="Times New Roman" w:cs="Times New Roman"/>
          <w:sz w:val="24"/>
        </w:rPr>
        <w:t>Закон "Об образовании лиц с ограниченными во</w:t>
      </w:r>
      <w:r w:rsidR="000510F9" w:rsidRPr="002D1E83">
        <w:rPr>
          <w:rFonts w:ascii="Times New Roman" w:hAnsi="Times New Roman" w:cs="Times New Roman"/>
          <w:sz w:val="24"/>
        </w:rPr>
        <w:t>зможностями здоровья" 1999</w:t>
      </w:r>
      <w:r w:rsidRPr="002D1E83">
        <w:rPr>
          <w:rFonts w:ascii="Times New Roman" w:hAnsi="Times New Roman" w:cs="Times New Roman"/>
          <w:sz w:val="24"/>
        </w:rPr>
        <w:t xml:space="preserve">г. </w:t>
      </w:r>
    </w:p>
    <w:p w:rsidR="00731236" w:rsidRPr="002D1E83" w:rsidRDefault="00731236" w:rsidP="000510F9">
      <w:pPr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2D1E83">
        <w:rPr>
          <w:rFonts w:ascii="Times New Roman" w:hAnsi="Times New Roman" w:cs="Times New Roman"/>
          <w:sz w:val="24"/>
        </w:rPr>
        <w:t xml:space="preserve">Федеральный закон от 30 июня </w:t>
      </w:r>
      <w:smartTag w:uri="urn:schemas-microsoft-com:office:smarttags" w:element="metricconverter">
        <w:smartTagPr>
          <w:attr w:name="ProductID" w:val="2007 г"/>
        </w:smartTagPr>
        <w:r w:rsidRPr="002D1E83">
          <w:rPr>
            <w:rFonts w:ascii="Times New Roman" w:hAnsi="Times New Roman" w:cs="Times New Roman"/>
            <w:sz w:val="24"/>
          </w:rPr>
          <w:t>2007 г</w:t>
        </w:r>
      </w:smartTag>
      <w:r w:rsidRPr="002D1E83">
        <w:rPr>
          <w:rFonts w:ascii="Times New Roman" w:hAnsi="Times New Roman" w:cs="Times New Roman"/>
          <w:sz w:val="24"/>
        </w:rPr>
        <w:t>. № 120-ФЗ «О внесении изменений в отдельные законодательные акты РФ по вопросу о гражданах с ОВЗ».</w:t>
      </w:r>
    </w:p>
    <w:p w:rsidR="00731236" w:rsidRPr="002D1E83" w:rsidRDefault="00731236" w:rsidP="000510F9">
      <w:pPr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2D1E83">
        <w:rPr>
          <w:rFonts w:ascii="Times New Roman" w:hAnsi="Times New Roman" w:cs="Times New Roman"/>
          <w:sz w:val="24"/>
        </w:rPr>
        <w:t>Федеральный перечень учебников;</w:t>
      </w:r>
    </w:p>
    <w:p w:rsidR="002D1E83" w:rsidRPr="00DD4FD8" w:rsidRDefault="002D1E83" w:rsidP="002D1E83">
      <w:pPr>
        <w:pStyle w:val="aa"/>
        <w:shd w:val="clear" w:color="auto" w:fill="FFFFFF"/>
        <w:ind w:right="113" w:firstLine="709"/>
        <w:jc w:val="both"/>
        <w:rPr>
          <w:bCs/>
          <w:color w:val="000000"/>
        </w:rPr>
      </w:pPr>
      <w:r w:rsidRPr="00DD4FD8">
        <w:rPr>
          <w:bCs/>
          <w:color w:val="000000"/>
        </w:rPr>
        <w:t>Рабочая программа по учебному предмету «Математика» для 9 класса общеобразовательных организаций, реализующих адаптированные основные общеобразова</w:t>
      </w:r>
      <w:r>
        <w:rPr>
          <w:bCs/>
          <w:color w:val="000000"/>
        </w:rPr>
        <w:t>тельные программы образования обучающихся с умственной отсталостью (интеллектуальными нарушениями) (вариант 1), разработана на основе:</w:t>
      </w:r>
    </w:p>
    <w:p w:rsidR="002D1E83" w:rsidRDefault="002D1E83" w:rsidP="002D1E83">
      <w:pPr>
        <w:pStyle w:val="aa"/>
        <w:numPr>
          <w:ilvl w:val="0"/>
          <w:numId w:val="7"/>
        </w:numPr>
        <w:shd w:val="clear" w:color="auto" w:fill="FFFFFF"/>
        <w:ind w:right="113"/>
        <w:jc w:val="both"/>
        <w:rPr>
          <w:bCs/>
          <w:color w:val="000000"/>
        </w:rPr>
      </w:pPr>
      <w:r>
        <w:rPr>
          <w:bCs/>
          <w:color w:val="000000"/>
        </w:rPr>
        <w:t xml:space="preserve">Федерального государственного общеобразовательного стандарта образования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 xml:space="preserve"> с умственной отсталостью (интеллектуальными нарушениями);</w:t>
      </w:r>
    </w:p>
    <w:p w:rsidR="002D1E83" w:rsidRDefault="002D1E83" w:rsidP="002D1E83">
      <w:pPr>
        <w:pStyle w:val="aa"/>
        <w:numPr>
          <w:ilvl w:val="0"/>
          <w:numId w:val="7"/>
        </w:numPr>
        <w:shd w:val="clear" w:color="auto" w:fill="FFFFFF"/>
        <w:ind w:right="113"/>
        <w:jc w:val="both"/>
        <w:rPr>
          <w:bCs/>
          <w:color w:val="000000"/>
        </w:rPr>
      </w:pPr>
      <w:r>
        <w:rPr>
          <w:bCs/>
          <w:color w:val="000000"/>
        </w:rPr>
        <w:t xml:space="preserve">Примерной адаптированной основной общеобразовательной программы (далее </w:t>
      </w:r>
      <w:proofErr w:type="gramStart"/>
      <w:r>
        <w:rPr>
          <w:bCs/>
          <w:color w:val="000000"/>
        </w:rPr>
        <w:t>–П</w:t>
      </w:r>
      <w:proofErr w:type="gramEnd"/>
      <w:r>
        <w:rPr>
          <w:bCs/>
          <w:color w:val="000000"/>
        </w:rPr>
        <w:t>римерная АООП) образования учащихся с умственной отсталостью (интеллектуальными нарушениями) (вариант 1);»Просвещение»,2019</w:t>
      </w:r>
    </w:p>
    <w:p w:rsidR="002D1E83" w:rsidRPr="00FA372E" w:rsidRDefault="002D1E83" w:rsidP="002D1E83">
      <w:pPr>
        <w:pStyle w:val="aa"/>
        <w:numPr>
          <w:ilvl w:val="0"/>
          <w:numId w:val="7"/>
        </w:numPr>
        <w:shd w:val="clear" w:color="auto" w:fill="FFFFFF"/>
        <w:ind w:right="113"/>
        <w:jc w:val="both"/>
        <w:rPr>
          <w:bCs/>
          <w:color w:val="000000"/>
        </w:rPr>
      </w:pPr>
      <w:r w:rsidRPr="00FA372E">
        <w:rPr>
          <w:bCs/>
          <w:color w:val="000000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№189);</w:t>
      </w:r>
    </w:p>
    <w:p w:rsidR="002D1E83" w:rsidRPr="00FA372E" w:rsidRDefault="002D1E83" w:rsidP="002D1E83">
      <w:pPr>
        <w:pStyle w:val="aa"/>
        <w:numPr>
          <w:ilvl w:val="0"/>
          <w:numId w:val="7"/>
        </w:numPr>
        <w:shd w:val="clear" w:color="auto" w:fill="FFFFFF"/>
        <w:ind w:right="113"/>
        <w:jc w:val="both"/>
        <w:rPr>
          <w:bCs/>
          <w:color w:val="000000"/>
        </w:rPr>
      </w:pPr>
      <w:r w:rsidRPr="00FA372E">
        <w:rPr>
          <w:bCs/>
          <w:color w:val="000000"/>
        </w:rPr>
        <w:t xml:space="preserve">учебного плана </w:t>
      </w:r>
      <w:r>
        <w:rPr>
          <w:bCs/>
          <w:color w:val="000000"/>
        </w:rPr>
        <w:t>МКОУ «Верхнесолоновская СОШ»</w:t>
      </w:r>
    </w:p>
    <w:p w:rsidR="002D1E83" w:rsidRPr="00FA372E" w:rsidRDefault="002D1E83" w:rsidP="002D1E83">
      <w:pPr>
        <w:pStyle w:val="aa"/>
        <w:numPr>
          <w:ilvl w:val="0"/>
          <w:numId w:val="7"/>
        </w:numPr>
        <w:shd w:val="clear" w:color="auto" w:fill="FFFFFF"/>
        <w:ind w:right="113"/>
        <w:jc w:val="both"/>
        <w:rPr>
          <w:bCs/>
          <w:color w:val="000000"/>
        </w:rPr>
      </w:pPr>
      <w:r w:rsidRPr="00FA372E">
        <w:rPr>
          <w:bCs/>
          <w:color w:val="000000"/>
        </w:rPr>
        <w:t>годового учебного календарного графика на текущий учебный год;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center"/>
        <w:rPr>
          <w:color w:val="000000"/>
        </w:rPr>
      </w:pPr>
      <w:r w:rsidRPr="00613F6B">
        <w:rPr>
          <w:b/>
          <w:bCs/>
          <w:color w:val="000000"/>
        </w:rPr>
        <w:t>ПЛАНИРУЕМЫЕ РЕЗУЛЬТАТЫ ОСВОЕНИЯ УЧЕБНОГО ПРЕДМЕТА МАТЕМАТИКА</w:t>
      </w:r>
      <w:r>
        <w:rPr>
          <w:b/>
          <w:bCs/>
          <w:color w:val="000000"/>
        </w:rPr>
        <w:t xml:space="preserve"> ПО ИТОГАМ ОБУЧЕНИЯ В 9 КЛАССЕ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Минимальный уровень: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числового ряда чисел в пределах 100000; чтение, запись и сравнение целых чисел в пределах 100000;</w:t>
      </w:r>
    </w:p>
    <w:p w:rsidR="002D1E83" w:rsidRDefault="002D1E83" w:rsidP="002D1E83">
      <w:pPr>
        <w:pStyle w:val="aa"/>
        <w:shd w:val="clear" w:color="auto" w:fill="FFFFFF"/>
        <w:ind w:firstLine="709"/>
        <w:jc w:val="both"/>
        <w:rPr>
          <w:color w:val="00000A"/>
        </w:rPr>
      </w:pPr>
      <w:r w:rsidRPr="00613F6B">
        <w:rPr>
          <w:color w:val="00000A"/>
        </w:rPr>
        <w:t xml:space="preserve">знание таблицы сложения </w:t>
      </w:r>
      <w:proofErr w:type="gramStart"/>
      <w:r w:rsidRPr="00613F6B">
        <w:rPr>
          <w:color w:val="00000A"/>
        </w:rPr>
        <w:t>однозначных</w:t>
      </w:r>
      <w:proofErr w:type="gramEnd"/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 xml:space="preserve"> чисел;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табличных случаев умножения и получаемых из них случаев деления;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письменное выполнение арифметических действий с числами в пределах 100000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обыкновенных и десятичных дробей; их получение, запись, чтение;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lastRenderedPageBreak/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нахождение доли величины и величины по значению её доли (половина, треть, четверть, пятая, десятая часть);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решение простых арифметических задач и составных задач в 2 действия;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proofErr w:type="gramStart"/>
      <w:r w:rsidRPr="00613F6B">
        <w:rPr>
          <w:color w:val="00000A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Достаточный уровень: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числового ряда чисел в пределах 1000000; чтение, запись и сравнение чисел в пределах 1000000;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таблицы сложения однозначных чисел, в том числе с переходом через десяток;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табличных случаев умножения и получаемых из них случаев деления;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proofErr w:type="gramStart"/>
      <w:r w:rsidRPr="00613F6B">
        <w:rPr>
          <w:color w:val="00000A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1000000);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письменное выполнение арифметических действий с многозначными числами и числами, полученными при измерении, в пределах 1000000;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обыкновенных и десятичных дробей, их получение, запись, чтение;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выполнение арифметических действий с десятичными дробями;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нахождение одной или нескольких долей (процентов) от числа, числа по одной его доли (проценту);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выполнение арифметических действий с целыми числами до 1000000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решение простых задач в соответствии с программой, составных задач в 2-3 арифметических действия;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proofErr w:type="gramStart"/>
      <w:r w:rsidRPr="00613F6B">
        <w:rPr>
          <w:color w:val="00000A"/>
        </w:rPr>
        <w:lastRenderedPageBreak/>
        <w:t>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A"/>
        </w:rPr>
        <w:t>вычисление площади прямоугольника, объема прямоугольного параллелепипеда (куба);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0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0"/>
        </w:rPr>
        <w:t>применение математических знаний для решения профессиональных трудовых задач;</w:t>
      </w:r>
    </w:p>
    <w:p w:rsidR="002D1E83" w:rsidRPr="00613F6B" w:rsidRDefault="002D1E83" w:rsidP="002D1E83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613F6B">
        <w:rPr>
          <w:color w:val="000000"/>
        </w:rPr>
        <w:t>представления о персональном компьютере как техническом средстве, его основных устройствах и их назначении.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b/>
          <w:bCs/>
          <w:color w:val="00000A"/>
        </w:rPr>
      </w:pPr>
      <w:r w:rsidRPr="00613F6B">
        <w:rPr>
          <w:b/>
          <w:bCs/>
          <w:color w:val="000000"/>
          <w:shd w:val="clear" w:color="auto" w:fill="FFFFFF"/>
        </w:rPr>
        <w:t>СОДЕРЖАНИЕ УЧЕБНОГО ПРЕДМЕТА МАТЕМАТИКА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b/>
          <w:bCs/>
          <w:color w:val="00000A"/>
        </w:rPr>
      </w:pP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t>Нумерация.</w:t>
      </w:r>
      <w:r w:rsidRPr="00613F6B">
        <w:rPr>
          <w:color w:val="00000A"/>
        </w:rPr>
        <w:t> Чтение и запись чисел от 0 до 1000000. Классы и разряды. Представление многозначных чисел в виде суммы разрядных слагаемых.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Сравнение и упорядочение многозначных чисел.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t>Единицы измерения и их соотношения. </w:t>
      </w:r>
      <w:proofErr w:type="gramStart"/>
      <w:r w:rsidRPr="00613F6B">
        <w:rPr>
          <w:color w:val="00000A"/>
        </w:rPr>
        <w:t>Величины (стоимость, длина, масса, емкость, время, площадь, объем) и единицы их измерения.</w:t>
      </w:r>
      <w:proofErr w:type="gramEnd"/>
      <w:r w:rsidRPr="00613F6B">
        <w:rPr>
          <w:color w:val="00000A"/>
        </w:rPr>
        <w:t xml:space="preserve"> Единицы измерения стоимости: копейка (1 </w:t>
      </w:r>
      <w:proofErr w:type="gramStart"/>
      <w:r w:rsidRPr="00613F6B">
        <w:rPr>
          <w:color w:val="00000A"/>
        </w:rPr>
        <w:t>к</w:t>
      </w:r>
      <w:proofErr w:type="gramEnd"/>
      <w:r w:rsidRPr="00613F6B">
        <w:rPr>
          <w:color w:val="00000A"/>
        </w:rPr>
        <w:t xml:space="preserve">.), рубль (1 р.). </w:t>
      </w:r>
      <w:proofErr w:type="gramStart"/>
      <w:r w:rsidRPr="00613F6B">
        <w:rPr>
          <w:color w:val="00000A"/>
        </w:rPr>
        <w:t>Единицы измерения длины: миллиметр (1 мм), сантиметр (1 см), дециметр (1 дм), метр (1 м), километр (1 км).</w:t>
      </w:r>
      <w:proofErr w:type="gramEnd"/>
      <w:r w:rsidRPr="00613F6B">
        <w:rPr>
          <w:color w:val="00000A"/>
        </w:rPr>
        <w:t xml:space="preserve"> Единицы измерения массы: грамм (1 г), килограмм (1 кг), центнер (1 </w:t>
      </w:r>
      <w:proofErr w:type="spellStart"/>
      <w:r w:rsidRPr="00613F6B">
        <w:rPr>
          <w:color w:val="00000A"/>
        </w:rPr>
        <w:t>ц</w:t>
      </w:r>
      <w:proofErr w:type="spellEnd"/>
      <w:r w:rsidRPr="00613F6B">
        <w:rPr>
          <w:color w:val="00000A"/>
        </w:rPr>
        <w:t xml:space="preserve">), тонна (1 т). Единица измерения емкости – литр (1 л). Единицы измерения времени: секунда (1 с), минута (1 мин), час (1 ч), сутки (1 </w:t>
      </w:r>
      <w:proofErr w:type="spellStart"/>
      <w:r w:rsidRPr="00613F6B">
        <w:rPr>
          <w:color w:val="00000A"/>
        </w:rPr>
        <w:t>сут</w:t>
      </w:r>
      <w:proofErr w:type="spellEnd"/>
      <w:r w:rsidRPr="00613F6B">
        <w:rPr>
          <w:color w:val="00000A"/>
        </w:rPr>
        <w:t>.), неделя (1нед.), месяц (1 мес.), год (1 год), век (1 в.)</w:t>
      </w:r>
      <w:proofErr w:type="gramStart"/>
      <w:r w:rsidRPr="00613F6B">
        <w:rPr>
          <w:color w:val="00000A"/>
        </w:rPr>
        <w:t>.Е</w:t>
      </w:r>
      <w:proofErr w:type="gramEnd"/>
      <w:r w:rsidRPr="00613F6B">
        <w:rPr>
          <w:color w:val="00000A"/>
        </w:rPr>
        <w:t xml:space="preserve">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км).Единицы измерения объема: кубический миллиметр (1 </w:t>
      </w:r>
      <w:proofErr w:type="gramStart"/>
      <w:r w:rsidRPr="00613F6B">
        <w:rPr>
          <w:color w:val="00000A"/>
        </w:rPr>
        <w:t>куб. мм), кубический сантиметр (1 куб. см), кубический дециметр (1 куб. дм), кубический метр (1 куб. м), кубический километр (1 куб. км).</w:t>
      </w:r>
      <w:proofErr w:type="gramEnd"/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Соотношения между единицами измерения однородных величин. Сравнение и упорядочение однородных величин.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Преобразования чисел, полученных при измерении стоимости, длины, массы.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Запись чисел, полученных при измерении длины, стоимости, массы, в виде десятичной дроби и обратное преобразование.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t>Арифметические действия.</w:t>
      </w:r>
      <w:r w:rsidRPr="00613F6B">
        <w:rPr>
          <w:color w:val="00000A"/>
        </w:rPr>
        <w:t> Сложение, вычитание, умножение и деление. Названия компонентов арифметических действий, знаки действий.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Все виды устных вычислений с разрядными единицами в пределах 1000000; с целыми числами, полученными при счете и при измерении, в пределах 100, легкие случаи в пределах 1000000.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Алгоритмы письменного сложения, вычитания, умножения и деления многозначных чисел.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Нахождение неизвестного компонента сложения и вычитания.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Способы проверки правильности вычислений (алгоритм, обратное действие, оценка достоверности результата).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lastRenderedPageBreak/>
        <w:t>Сложение и вычитание чисел, полученных при измерении одной, двумя мерами, без преобразования и с преобразованием в пределах 100 000.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Умножение и деление целых чисел, полученных при счете и при измерении, на однозначное, двузначное число.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Порядок действий. Нахождение значения числового выражения, состоящего из 3-4 арифметических действий.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Использование микрокалькулятора для всех видов вычислений в пределах 1 000 000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t>Дроби.</w:t>
      </w:r>
      <w:r w:rsidRPr="00613F6B">
        <w:rPr>
          <w:color w:val="00000A"/>
        </w:rPr>
        <w:t> Доля величины (половина, треть, четверть, десятая, сотая, тысячная). Получение долей. Сравнение долей.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Смешанное число. Получение, чтение, запись, сравнение смешанных чисел.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Сравнение дробей с разными числителями и знаменателями.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Сложение и вычитание обыкновенных дробей с одинаковыми знаменателями.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Нахождение одной или нескольких частей числа.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Десятичная дробь. Чтение, запись десятичных дробей.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Выражение десятичных дробей в более крупных (мелких), одинаковых долях.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Сравнение десятичных дробей.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Сложение и вычитание десятичных дробей (все случаи).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Нахождение десятичной дроби от числа.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Понятие процента. Нахождение одного процента от числа. Нахождение нескольких процентов от числа.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t>Арифметические задачи.</w:t>
      </w:r>
      <w:r w:rsidRPr="00613F6B">
        <w:rPr>
          <w:color w:val="00000A"/>
        </w:rPr>
        <w:t xml:space="preserve"> Простые и составные (в 3-4 </w:t>
      </w:r>
      <w:proofErr w:type="gramStart"/>
      <w:r w:rsidRPr="00613F6B">
        <w:rPr>
          <w:color w:val="00000A"/>
        </w:rPr>
        <w:t>арифметических</w:t>
      </w:r>
      <w:proofErr w:type="gramEnd"/>
      <w:r w:rsidRPr="00613F6B">
        <w:rPr>
          <w:color w:val="00000A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 «меньше на (в)…». Задачи на пропорциональное деление. </w:t>
      </w:r>
      <w:proofErr w:type="gramStart"/>
      <w:r w:rsidRPr="00613F6B">
        <w:rPr>
          <w:color w:val="00000A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613F6B">
        <w:rPr>
          <w:color w:val="00000A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Планирование хода решения задачи.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Арифметические задачи, связанные с программой профильного труда.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b/>
          <w:bCs/>
          <w:color w:val="00000A"/>
        </w:rPr>
        <w:lastRenderedPageBreak/>
        <w:t>Геометрический материал.</w:t>
      </w:r>
      <w:r w:rsidRPr="00613F6B">
        <w:rPr>
          <w:color w:val="00000A"/>
        </w:rPr>
        <w:t> </w:t>
      </w:r>
      <w:proofErr w:type="gramStart"/>
      <w:r w:rsidRPr="00613F6B">
        <w:rPr>
          <w:color w:val="00000A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 w:rsidRPr="00613F6B">
        <w:rPr>
          <w:color w:val="00000A"/>
        </w:rPr>
        <w:t xml:space="preserve"> Использование чертежных инструментов для выполнения построений.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Углы, виды углов, смежные углы. Градус как мера угла. Сумма смежных углов. Сумма углов треугольника.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Периметр. Вычисление периметра треугольника, прямоугольника, квадрата.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Площадь геометрической фигуры. Обозначение: S. Вычисление площади прямоугольника (квадрата).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252542" w:rsidRPr="00613F6B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613F6B">
        <w:rPr>
          <w:color w:val="00000A"/>
        </w:rPr>
        <w:t>Объем геометрического тела. Обозначение: V. Измерение и вычисление объема прямоугольного параллелепипеда (в том числе куба).</w:t>
      </w:r>
    </w:p>
    <w:p w:rsidR="00252542" w:rsidRDefault="00252542" w:rsidP="00252542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A"/>
        </w:rPr>
      </w:pPr>
      <w:r w:rsidRPr="00613F6B">
        <w:rPr>
          <w:color w:val="00000A"/>
        </w:rPr>
        <w:t>Геометрические формы в окружающем мире.</w:t>
      </w:r>
    </w:p>
    <w:p w:rsidR="000510F9" w:rsidRPr="000510F9" w:rsidRDefault="000510F9" w:rsidP="000510F9">
      <w:pPr>
        <w:pStyle w:val="a4"/>
        <w:numPr>
          <w:ilvl w:val="0"/>
          <w:numId w:val="2"/>
        </w:numPr>
        <w:spacing w:line="288" w:lineRule="auto"/>
        <w:ind w:left="0" w:firstLine="0"/>
        <w:jc w:val="both"/>
        <w:rPr>
          <w:sz w:val="28"/>
        </w:rPr>
      </w:pPr>
      <w:r>
        <w:br w:type="page"/>
      </w:r>
    </w:p>
    <w:p w:rsidR="00BD5AD8" w:rsidRPr="00C22173" w:rsidRDefault="00BD5AD8" w:rsidP="00C22173">
      <w:pPr>
        <w:widowControl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0F9" w:rsidRPr="00C22173" w:rsidRDefault="000510F9" w:rsidP="00C22173">
      <w:pPr>
        <w:widowControl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  <w:r w:rsidRPr="00C22173">
        <w:rPr>
          <w:rFonts w:ascii="Times New Roman" w:hAnsi="Times New Roman" w:cs="Times New Roman"/>
          <w:sz w:val="28"/>
          <w:szCs w:val="28"/>
        </w:rPr>
        <w:t>– 202</w:t>
      </w:r>
      <w:r w:rsidR="00114547">
        <w:rPr>
          <w:rFonts w:ascii="Times New Roman" w:hAnsi="Times New Roman" w:cs="Times New Roman"/>
          <w:sz w:val="28"/>
          <w:szCs w:val="28"/>
        </w:rPr>
        <w:t>4 – 2025</w:t>
      </w:r>
      <w:r w:rsidRPr="00C2217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510F9" w:rsidRPr="00C22173" w:rsidRDefault="000510F9" w:rsidP="00C22173">
      <w:pPr>
        <w:widowControl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b/>
          <w:sz w:val="28"/>
          <w:szCs w:val="28"/>
        </w:rPr>
        <w:t>Отличительные особенности рабочей программы по сравнению с примерной программой, обоснование изменений и структурной перестановки порядка изучения тем, расширения содержания учебного материала нет</w:t>
      </w:r>
      <w:r w:rsidRPr="00C22173">
        <w:rPr>
          <w:rFonts w:ascii="Times New Roman" w:hAnsi="Times New Roman" w:cs="Times New Roman"/>
          <w:sz w:val="28"/>
          <w:szCs w:val="28"/>
        </w:rPr>
        <w:t>.</w:t>
      </w:r>
    </w:p>
    <w:p w:rsidR="000510F9" w:rsidRPr="00BD5AD8" w:rsidRDefault="0039529A" w:rsidP="0060476D">
      <w:pPr>
        <w:pStyle w:val="a6"/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5AD8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0510F9" w:rsidRPr="00BD5AD8" w:rsidRDefault="000510F9" w:rsidP="0060476D">
      <w:pPr>
        <w:pStyle w:val="a6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AD8">
        <w:rPr>
          <w:rFonts w:ascii="Times New Roman" w:hAnsi="Times New Roman"/>
          <w:sz w:val="28"/>
          <w:szCs w:val="28"/>
        </w:rPr>
        <w:t>В соответствии с индивидуальным учеб</w:t>
      </w:r>
      <w:r w:rsidR="00252542">
        <w:rPr>
          <w:rFonts w:ascii="Times New Roman" w:hAnsi="Times New Roman"/>
          <w:sz w:val="28"/>
          <w:szCs w:val="28"/>
        </w:rPr>
        <w:t>ным планом М</w:t>
      </w:r>
      <w:r w:rsidR="00252542">
        <w:rPr>
          <w:rFonts w:ascii="Times New Roman" w:hAnsi="Times New Roman"/>
          <w:sz w:val="28"/>
          <w:szCs w:val="28"/>
          <w:lang w:val="ru-RU"/>
        </w:rPr>
        <w:t>КОУ «Верхнесолоновская СОШ»</w:t>
      </w:r>
      <w:r w:rsidRPr="00BD5AD8">
        <w:rPr>
          <w:rFonts w:ascii="Times New Roman" w:hAnsi="Times New Roman"/>
          <w:sz w:val="28"/>
          <w:szCs w:val="28"/>
        </w:rPr>
        <w:t xml:space="preserve"> для детей в ОВЗ предмет «</w:t>
      </w:r>
      <w:r w:rsidRPr="00BD5AD8">
        <w:rPr>
          <w:rFonts w:ascii="Times New Roman" w:hAnsi="Times New Roman"/>
          <w:sz w:val="28"/>
          <w:szCs w:val="28"/>
          <w:lang w:val="ru-RU"/>
        </w:rPr>
        <w:t>математика</w:t>
      </w:r>
      <w:r w:rsidRPr="00BD5AD8">
        <w:rPr>
          <w:rFonts w:ascii="Times New Roman" w:hAnsi="Times New Roman"/>
          <w:sz w:val="28"/>
          <w:szCs w:val="28"/>
        </w:rPr>
        <w:t xml:space="preserve">» изучается с 5 по 9 класс. Настоящая программа ориентирована на </w:t>
      </w:r>
      <w:r w:rsidR="00C22173">
        <w:rPr>
          <w:rFonts w:ascii="Times New Roman" w:hAnsi="Times New Roman"/>
          <w:sz w:val="28"/>
          <w:szCs w:val="28"/>
          <w:lang w:val="ru-RU"/>
        </w:rPr>
        <w:t>9</w:t>
      </w:r>
      <w:r w:rsidRPr="00BD5AD8">
        <w:rPr>
          <w:rFonts w:ascii="Times New Roman" w:hAnsi="Times New Roman"/>
          <w:sz w:val="28"/>
          <w:szCs w:val="28"/>
        </w:rPr>
        <w:t xml:space="preserve"> класс, рассчитана на 34 учебные недели из расчёта </w:t>
      </w:r>
      <w:r w:rsidR="00114547">
        <w:rPr>
          <w:rFonts w:ascii="Times New Roman" w:hAnsi="Times New Roman"/>
          <w:sz w:val="28"/>
          <w:szCs w:val="28"/>
          <w:lang w:val="ru-RU"/>
        </w:rPr>
        <w:t>3</w:t>
      </w:r>
      <w:r w:rsidRPr="00BD5AD8">
        <w:rPr>
          <w:rFonts w:ascii="Times New Roman" w:hAnsi="Times New Roman"/>
          <w:sz w:val="28"/>
          <w:szCs w:val="28"/>
        </w:rPr>
        <w:t xml:space="preserve"> час</w:t>
      </w:r>
      <w:r w:rsidR="00C22173">
        <w:rPr>
          <w:rFonts w:ascii="Times New Roman" w:hAnsi="Times New Roman"/>
          <w:sz w:val="28"/>
          <w:szCs w:val="28"/>
          <w:lang w:val="ru-RU"/>
        </w:rPr>
        <w:t>а</w:t>
      </w:r>
      <w:r w:rsidRPr="00BD5AD8">
        <w:rPr>
          <w:rFonts w:ascii="Times New Roman" w:hAnsi="Times New Roman"/>
          <w:sz w:val="28"/>
          <w:szCs w:val="28"/>
        </w:rPr>
        <w:t xml:space="preserve"> в неделю, всего – </w:t>
      </w:r>
      <w:r w:rsidR="00114547">
        <w:rPr>
          <w:rFonts w:ascii="Times New Roman" w:hAnsi="Times New Roman"/>
          <w:sz w:val="28"/>
          <w:szCs w:val="28"/>
          <w:lang w:val="ru-RU"/>
        </w:rPr>
        <w:t>102</w:t>
      </w:r>
      <w:r w:rsidR="00C22173">
        <w:rPr>
          <w:rFonts w:ascii="Times New Roman" w:hAnsi="Times New Roman"/>
          <w:sz w:val="28"/>
          <w:szCs w:val="28"/>
        </w:rPr>
        <w:t xml:space="preserve"> учебных час</w:t>
      </w:r>
      <w:proofErr w:type="spellStart"/>
      <w:r w:rsidR="000E6F09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BD5AD8">
        <w:rPr>
          <w:rFonts w:ascii="Times New Roman" w:hAnsi="Times New Roman"/>
          <w:sz w:val="28"/>
          <w:szCs w:val="28"/>
        </w:rPr>
        <w:t xml:space="preserve">. </w:t>
      </w:r>
    </w:p>
    <w:p w:rsidR="00C22173" w:rsidRPr="000E6F09" w:rsidRDefault="00C22173" w:rsidP="0060476D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510F9" w:rsidRPr="00BD5AD8" w:rsidRDefault="0039529A" w:rsidP="0060476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D8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BD5AD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2173" w:rsidRDefault="00C22173" w:rsidP="0060476D">
      <w:pPr>
        <w:pStyle w:val="a8"/>
        <w:spacing w:line="264" w:lineRule="auto"/>
        <w:ind w:firstLine="709"/>
        <w:jc w:val="both"/>
      </w:pPr>
      <w:r>
        <w:t>В</w:t>
      </w:r>
      <w:r w:rsidR="00252542">
        <w:t xml:space="preserve"> </w:t>
      </w:r>
      <w:r>
        <w:t>результате</w:t>
      </w:r>
      <w:r w:rsidR="00252542">
        <w:t xml:space="preserve"> </w:t>
      </w:r>
      <w:r>
        <w:t>изучения</w:t>
      </w:r>
      <w:r w:rsidR="00252542">
        <w:t xml:space="preserve"> </w:t>
      </w:r>
      <w:r>
        <w:t>математики</w:t>
      </w:r>
      <w:r w:rsidR="00252542">
        <w:t xml:space="preserve"> </w:t>
      </w:r>
      <w:r>
        <w:t>учащиеся</w:t>
      </w:r>
      <w:r w:rsidR="00252542">
        <w:t xml:space="preserve"> </w:t>
      </w:r>
      <w:r>
        <w:t>9класса:</w:t>
      </w:r>
    </w:p>
    <w:p w:rsidR="00C22173" w:rsidRDefault="00252542" w:rsidP="0060476D">
      <w:pPr>
        <w:pStyle w:val="1"/>
        <w:spacing w:before="0" w:line="264" w:lineRule="auto"/>
        <w:ind w:left="0" w:right="0" w:firstLine="709"/>
        <w:jc w:val="both"/>
      </w:pPr>
      <w:r>
        <w:t>Д</w:t>
      </w:r>
      <w:r w:rsidR="00C22173">
        <w:t>олжны</w:t>
      </w:r>
      <w:r>
        <w:t xml:space="preserve"> </w:t>
      </w:r>
      <w:r w:rsidR="00C22173">
        <w:t>знать:</w:t>
      </w:r>
    </w:p>
    <w:p w:rsidR="00C22173" w:rsidRDefault="00252542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Т</w:t>
      </w:r>
      <w:r w:rsidR="00C22173">
        <w:rPr>
          <w:sz w:val="28"/>
        </w:rPr>
        <w:t>аблицы</w:t>
      </w:r>
      <w:r>
        <w:rPr>
          <w:sz w:val="28"/>
        </w:rPr>
        <w:t xml:space="preserve"> </w:t>
      </w:r>
      <w:r w:rsidR="00C22173">
        <w:rPr>
          <w:sz w:val="28"/>
        </w:rPr>
        <w:t>сложения</w:t>
      </w:r>
      <w:r>
        <w:rPr>
          <w:sz w:val="28"/>
        </w:rPr>
        <w:t xml:space="preserve"> </w:t>
      </w:r>
      <w:r w:rsidR="00C22173">
        <w:rPr>
          <w:sz w:val="28"/>
        </w:rPr>
        <w:t>однозначных чисел,</w:t>
      </w:r>
      <w:r>
        <w:rPr>
          <w:sz w:val="28"/>
        </w:rPr>
        <w:t xml:space="preserve"> </w:t>
      </w:r>
      <w:r w:rsidR="00C22173">
        <w:rPr>
          <w:sz w:val="28"/>
        </w:rPr>
        <w:t>в</w:t>
      </w:r>
      <w:r>
        <w:rPr>
          <w:sz w:val="28"/>
        </w:rPr>
        <w:t xml:space="preserve"> </w:t>
      </w:r>
      <w:r w:rsidR="00C22173">
        <w:rPr>
          <w:sz w:val="28"/>
        </w:rPr>
        <w:t>том</w:t>
      </w:r>
      <w:r>
        <w:rPr>
          <w:sz w:val="28"/>
        </w:rPr>
        <w:t xml:space="preserve"> </w:t>
      </w:r>
      <w:r w:rsidR="00C22173">
        <w:rPr>
          <w:sz w:val="28"/>
        </w:rPr>
        <w:t>числе</w:t>
      </w:r>
      <w:r>
        <w:rPr>
          <w:sz w:val="28"/>
        </w:rPr>
        <w:t xml:space="preserve"> </w:t>
      </w:r>
      <w:r w:rsidR="00C22173">
        <w:rPr>
          <w:sz w:val="28"/>
        </w:rPr>
        <w:t>с</w:t>
      </w:r>
      <w:r>
        <w:rPr>
          <w:sz w:val="28"/>
        </w:rPr>
        <w:t xml:space="preserve"> </w:t>
      </w:r>
      <w:r w:rsidR="00C22173">
        <w:rPr>
          <w:sz w:val="28"/>
        </w:rPr>
        <w:t>переходом</w:t>
      </w:r>
      <w:r>
        <w:rPr>
          <w:sz w:val="28"/>
        </w:rPr>
        <w:t xml:space="preserve"> </w:t>
      </w:r>
      <w:r w:rsidR="00C22173">
        <w:rPr>
          <w:sz w:val="28"/>
        </w:rPr>
        <w:t>через</w:t>
      </w:r>
      <w:r>
        <w:rPr>
          <w:sz w:val="28"/>
        </w:rPr>
        <w:t xml:space="preserve"> </w:t>
      </w:r>
      <w:r w:rsidR="00C22173">
        <w:rPr>
          <w:sz w:val="28"/>
        </w:rPr>
        <w:t>десяток;</w:t>
      </w:r>
    </w:p>
    <w:p w:rsidR="00C22173" w:rsidRDefault="00252542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Т</w:t>
      </w:r>
      <w:r w:rsidR="00C22173">
        <w:rPr>
          <w:sz w:val="28"/>
        </w:rPr>
        <w:t>абличные</w:t>
      </w:r>
      <w:r>
        <w:rPr>
          <w:sz w:val="28"/>
        </w:rPr>
        <w:t xml:space="preserve"> </w:t>
      </w:r>
      <w:r w:rsidR="00C22173">
        <w:rPr>
          <w:sz w:val="28"/>
        </w:rPr>
        <w:t>случаи умножения</w:t>
      </w:r>
      <w:r>
        <w:rPr>
          <w:sz w:val="28"/>
        </w:rPr>
        <w:t xml:space="preserve"> </w:t>
      </w:r>
      <w:r w:rsidR="00C22173">
        <w:rPr>
          <w:sz w:val="28"/>
        </w:rPr>
        <w:t>и</w:t>
      </w:r>
      <w:r>
        <w:rPr>
          <w:sz w:val="28"/>
        </w:rPr>
        <w:t xml:space="preserve"> </w:t>
      </w:r>
      <w:r w:rsidR="00C22173">
        <w:rPr>
          <w:sz w:val="28"/>
        </w:rPr>
        <w:t>получаемые</w:t>
      </w:r>
      <w:r>
        <w:rPr>
          <w:sz w:val="28"/>
        </w:rPr>
        <w:t xml:space="preserve"> </w:t>
      </w:r>
      <w:r w:rsidR="00C22173">
        <w:rPr>
          <w:sz w:val="28"/>
        </w:rPr>
        <w:t>из</w:t>
      </w:r>
      <w:r>
        <w:rPr>
          <w:sz w:val="28"/>
        </w:rPr>
        <w:t xml:space="preserve"> </w:t>
      </w:r>
      <w:r w:rsidR="00C22173">
        <w:rPr>
          <w:sz w:val="28"/>
        </w:rPr>
        <w:t>них случаи</w:t>
      </w:r>
      <w:r>
        <w:rPr>
          <w:sz w:val="28"/>
        </w:rPr>
        <w:t xml:space="preserve"> </w:t>
      </w:r>
      <w:r w:rsidR="00C22173">
        <w:rPr>
          <w:sz w:val="28"/>
        </w:rPr>
        <w:t>деления;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названия,</w:t>
      </w:r>
      <w:r w:rsidR="00252542">
        <w:rPr>
          <w:sz w:val="28"/>
        </w:rPr>
        <w:t xml:space="preserve"> </w:t>
      </w:r>
      <w:r>
        <w:rPr>
          <w:sz w:val="28"/>
        </w:rPr>
        <w:t>обозначения</w:t>
      </w:r>
      <w:proofErr w:type="gramStart"/>
      <w:r w:rsidR="00252542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соотношения</w:t>
      </w:r>
      <w:r w:rsidR="00252542">
        <w:rPr>
          <w:sz w:val="28"/>
        </w:rPr>
        <w:t xml:space="preserve"> </w:t>
      </w:r>
      <w:r>
        <w:rPr>
          <w:sz w:val="28"/>
        </w:rPr>
        <w:t>крупных</w:t>
      </w:r>
      <w:r w:rsidR="00252542">
        <w:rPr>
          <w:sz w:val="28"/>
        </w:rPr>
        <w:t xml:space="preserve"> </w:t>
      </w:r>
      <w:r>
        <w:rPr>
          <w:sz w:val="28"/>
        </w:rPr>
        <w:t>и</w:t>
      </w:r>
      <w:r w:rsidR="00252542">
        <w:rPr>
          <w:sz w:val="28"/>
        </w:rPr>
        <w:t xml:space="preserve"> </w:t>
      </w:r>
      <w:r>
        <w:rPr>
          <w:sz w:val="28"/>
        </w:rPr>
        <w:t>мелких</w:t>
      </w:r>
      <w:r w:rsidR="00252542">
        <w:rPr>
          <w:sz w:val="28"/>
        </w:rPr>
        <w:t xml:space="preserve"> </w:t>
      </w:r>
      <w:r>
        <w:rPr>
          <w:sz w:val="28"/>
        </w:rPr>
        <w:t>единиц</w:t>
      </w:r>
      <w:r w:rsidR="00252542">
        <w:rPr>
          <w:sz w:val="28"/>
        </w:rPr>
        <w:t xml:space="preserve"> </w:t>
      </w:r>
      <w:r>
        <w:rPr>
          <w:sz w:val="28"/>
        </w:rPr>
        <w:t>измерения</w:t>
      </w:r>
      <w:r w:rsidR="00252542">
        <w:rPr>
          <w:sz w:val="28"/>
        </w:rPr>
        <w:t xml:space="preserve"> </w:t>
      </w:r>
      <w:r>
        <w:rPr>
          <w:sz w:val="28"/>
        </w:rPr>
        <w:t>стоимости,</w:t>
      </w:r>
      <w:r w:rsidR="00252542">
        <w:rPr>
          <w:sz w:val="28"/>
        </w:rPr>
        <w:t xml:space="preserve"> </w:t>
      </w:r>
      <w:r>
        <w:rPr>
          <w:sz w:val="28"/>
        </w:rPr>
        <w:t>длины,</w:t>
      </w:r>
      <w:r w:rsidR="00252542">
        <w:rPr>
          <w:sz w:val="28"/>
        </w:rPr>
        <w:t xml:space="preserve"> </w:t>
      </w:r>
      <w:r>
        <w:rPr>
          <w:sz w:val="28"/>
        </w:rPr>
        <w:t>массы,</w:t>
      </w:r>
      <w:r w:rsidR="00252542">
        <w:rPr>
          <w:sz w:val="28"/>
        </w:rPr>
        <w:t xml:space="preserve"> </w:t>
      </w:r>
      <w:r>
        <w:rPr>
          <w:sz w:val="28"/>
        </w:rPr>
        <w:t>времени;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числовой</w:t>
      </w:r>
      <w:r w:rsidR="00252542">
        <w:rPr>
          <w:sz w:val="28"/>
        </w:rPr>
        <w:t xml:space="preserve"> </w:t>
      </w:r>
      <w:r>
        <w:rPr>
          <w:sz w:val="28"/>
        </w:rPr>
        <w:t>ряд чисел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пределах 1000 000;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дроби</w:t>
      </w:r>
      <w:r w:rsidR="00252542">
        <w:rPr>
          <w:sz w:val="28"/>
        </w:rPr>
        <w:t xml:space="preserve"> </w:t>
      </w:r>
      <w:r>
        <w:rPr>
          <w:sz w:val="28"/>
        </w:rPr>
        <w:t>обыкновенные</w:t>
      </w:r>
      <w:r w:rsidR="00252542">
        <w:rPr>
          <w:sz w:val="28"/>
        </w:rPr>
        <w:t xml:space="preserve"> </w:t>
      </w:r>
      <w:r>
        <w:rPr>
          <w:sz w:val="28"/>
        </w:rPr>
        <w:t>и</w:t>
      </w:r>
      <w:r w:rsidR="00252542">
        <w:rPr>
          <w:sz w:val="28"/>
        </w:rPr>
        <w:t xml:space="preserve"> </w:t>
      </w:r>
      <w:r>
        <w:rPr>
          <w:sz w:val="28"/>
        </w:rPr>
        <w:t>десятичные; их</w:t>
      </w:r>
      <w:r w:rsidR="00252542">
        <w:rPr>
          <w:sz w:val="28"/>
        </w:rPr>
        <w:t xml:space="preserve"> </w:t>
      </w:r>
      <w:r>
        <w:rPr>
          <w:sz w:val="28"/>
        </w:rPr>
        <w:t>получение,</w:t>
      </w:r>
      <w:r w:rsidR="00252542">
        <w:rPr>
          <w:sz w:val="28"/>
        </w:rPr>
        <w:t xml:space="preserve"> </w:t>
      </w:r>
      <w:r>
        <w:rPr>
          <w:sz w:val="28"/>
        </w:rPr>
        <w:t>запись,</w:t>
      </w:r>
      <w:r w:rsidR="00252542">
        <w:rPr>
          <w:sz w:val="28"/>
        </w:rPr>
        <w:t xml:space="preserve"> </w:t>
      </w:r>
      <w:r>
        <w:rPr>
          <w:sz w:val="28"/>
        </w:rPr>
        <w:t>чтение;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геометрические</w:t>
      </w:r>
      <w:r w:rsidR="00252542">
        <w:rPr>
          <w:sz w:val="28"/>
        </w:rPr>
        <w:t xml:space="preserve"> </w:t>
      </w:r>
      <w:r>
        <w:rPr>
          <w:sz w:val="28"/>
        </w:rPr>
        <w:t>фигуры</w:t>
      </w:r>
      <w:r w:rsidR="00252542">
        <w:rPr>
          <w:sz w:val="28"/>
        </w:rPr>
        <w:t xml:space="preserve"> </w:t>
      </w:r>
      <w:r>
        <w:rPr>
          <w:sz w:val="28"/>
        </w:rPr>
        <w:t>и</w:t>
      </w:r>
      <w:r w:rsidR="00252542">
        <w:rPr>
          <w:sz w:val="28"/>
        </w:rPr>
        <w:t xml:space="preserve">  </w:t>
      </w:r>
      <w:r>
        <w:rPr>
          <w:sz w:val="28"/>
        </w:rPr>
        <w:t>тела,</w:t>
      </w:r>
      <w:r w:rsidR="00252542">
        <w:rPr>
          <w:sz w:val="28"/>
        </w:rPr>
        <w:t xml:space="preserve"> </w:t>
      </w:r>
      <w:r>
        <w:rPr>
          <w:sz w:val="28"/>
        </w:rPr>
        <w:t>свойства</w:t>
      </w:r>
      <w:r w:rsidR="00252542">
        <w:rPr>
          <w:sz w:val="28"/>
        </w:rPr>
        <w:t xml:space="preserve"> </w:t>
      </w:r>
      <w:r>
        <w:rPr>
          <w:sz w:val="28"/>
        </w:rPr>
        <w:t>элементов</w:t>
      </w:r>
      <w:r w:rsidR="00252542">
        <w:rPr>
          <w:sz w:val="28"/>
        </w:rPr>
        <w:t xml:space="preserve"> </w:t>
      </w:r>
      <w:r>
        <w:rPr>
          <w:sz w:val="28"/>
        </w:rPr>
        <w:t>многоугольнико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треугольника,прямоугольника,параллелограмма),прямоугольногопараллелепипеда;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названия</w:t>
      </w:r>
      <w:r w:rsidR="00252542">
        <w:rPr>
          <w:sz w:val="28"/>
        </w:rPr>
        <w:t xml:space="preserve"> </w:t>
      </w:r>
      <w:r>
        <w:rPr>
          <w:sz w:val="28"/>
        </w:rPr>
        <w:t>геометрических</w:t>
      </w:r>
      <w:r w:rsidR="00252542">
        <w:rPr>
          <w:sz w:val="28"/>
        </w:rPr>
        <w:t xml:space="preserve"> </w:t>
      </w:r>
      <w:r>
        <w:rPr>
          <w:sz w:val="28"/>
        </w:rPr>
        <w:t>тел:</w:t>
      </w:r>
      <w:r w:rsidR="00252542">
        <w:rPr>
          <w:sz w:val="28"/>
        </w:rPr>
        <w:t xml:space="preserve"> </w:t>
      </w:r>
      <w:r>
        <w:rPr>
          <w:sz w:val="28"/>
        </w:rPr>
        <w:t>пирамиды,</w:t>
      </w:r>
      <w:r w:rsidR="00252542">
        <w:rPr>
          <w:sz w:val="28"/>
        </w:rPr>
        <w:t xml:space="preserve"> </w:t>
      </w:r>
      <w:r>
        <w:rPr>
          <w:sz w:val="28"/>
        </w:rPr>
        <w:t>цилиндра,</w:t>
      </w:r>
      <w:r w:rsidR="00252542">
        <w:rPr>
          <w:sz w:val="28"/>
        </w:rPr>
        <w:t xml:space="preserve"> </w:t>
      </w:r>
      <w:r>
        <w:rPr>
          <w:sz w:val="28"/>
        </w:rPr>
        <w:t>конуса,</w:t>
      </w:r>
      <w:r w:rsidR="00252542">
        <w:rPr>
          <w:sz w:val="28"/>
        </w:rPr>
        <w:t xml:space="preserve"> </w:t>
      </w:r>
      <w:r>
        <w:rPr>
          <w:sz w:val="28"/>
        </w:rPr>
        <w:t>шара.</w:t>
      </w:r>
    </w:p>
    <w:p w:rsidR="00C22173" w:rsidRDefault="00252542" w:rsidP="0060476D">
      <w:pPr>
        <w:pStyle w:val="1"/>
        <w:spacing w:before="0" w:line="264" w:lineRule="auto"/>
        <w:ind w:left="0" w:right="0" w:firstLine="709"/>
        <w:jc w:val="both"/>
      </w:pPr>
      <w:r>
        <w:t>Д</w:t>
      </w:r>
      <w:r w:rsidR="00C22173">
        <w:t>олжны</w:t>
      </w:r>
      <w:r>
        <w:t xml:space="preserve"> </w:t>
      </w:r>
      <w:r w:rsidR="00C22173">
        <w:t>уметь: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5"/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выполнять</w:t>
      </w:r>
      <w:r w:rsidR="00252542">
        <w:rPr>
          <w:sz w:val="28"/>
        </w:rPr>
        <w:t xml:space="preserve"> </w:t>
      </w:r>
      <w:r>
        <w:rPr>
          <w:sz w:val="28"/>
        </w:rPr>
        <w:t>арифметические</w:t>
      </w:r>
      <w:r w:rsidR="00252542">
        <w:rPr>
          <w:sz w:val="28"/>
        </w:rPr>
        <w:t xml:space="preserve"> </w:t>
      </w:r>
      <w:r>
        <w:rPr>
          <w:sz w:val="28"/>
        </w:rPr>
        <w:t>действия</w:t>
      </w:r>
      <w:r w:rsidR="00252542">
        <w:rPr>
          <w:sz w:val="28"/>
        </w:rPr>
        <w:t xml:space="preserve"> </w:t>
      </w:r>
      <w:r>
        <w:rPr>
          <w:sz w:val="28"/>
        </w:rPr>
        <w:t>с</w:t>
      </w:r>
      <w:r w:rsidR="00252542">
        <w:rPr>
          <w:sz w:val="28"/>
        </w:rPr>
        <w:t xml:space="preserve"> </w:t>
      </w:r>
      <w:r>
        <w:rPr>
          <w:sz w:val="28"/>
        </w:rPr>
        <w:t>числами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пределах100,легкие</w:t>
      </w:r>
      <w:r w:rsidR="00252542">
        <w:rPr>
          <w:sz w:val="28"/>
        </w:rPr>
        <w:t xml:space="preserve"> </w:t>
      </w:r>
      <w:r>
        <w:rPr>
          <w:sz w:val="28"/>
        </w:rPr>
        <w:t>случаи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пределах</w:t>
      </w:r>
      <w:r w:rsidR="00252542">
        <w:rPr>
          <w:sz w:val="28"/>
        </w:rPr>
        <w:t xml:space="preserve"> </w:t>
      </w:r>
      <w:r w:rsidR="0060476D">
        <w:rPr>
          <w:sz w:val="28"/>
        </w:rPr>
        <w:t>1000</w:t>
      </w:r>
      <w:r w:rsidR="00252542">
        <w:rPr>
          <w:sz w:val="28"/>
        </w:rPr>
        <w:t xml:space="preserve"> </w:t>
      </w:r>
      <w:r>
        <w:rPr>
          <w:sz w:val="28"/>
        </w:rPr>
        <w:t>устно;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5"/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выполнять</w:t>
      </w:r>
      <w:r w:rsidR="00252542">
        <w:rPr>
          <w:sz w:val="28"/>
        </w:rPr>
        <w:t xml:space="preserve"> </w:t>
      </w:r>
      <w:r>
        <w:rPr>
          <w:sz w:val="28"/>
        </w:rPr>
        <w:t>арифметические</w:t>
      </w:r>
      <w:r w:rsidR="00252542">
        <w:rPr>
          <w:sz w:val="28"/>
        </w:rPr>
        <w:t xml:space="preserve"> </w:t>
      </w:r>
      <w:r>
        <w:rPr>
          <w:sz w:val="28"/>
        </w:rPr>
        <w:t>действия</w:t>
      </w:r>
      <w:r w:rsidR="00252542">
        <w:rPr>
          <w:sz w:val="28"/>
        </w:rPr>
        <w:t xml:space="preserve"> </w:t>
      </w:r>
      <w:r>
        <w:rPr>
          <w:sz w:val="28"/>
        </w:rPr>
        <w:t>с</w:t>
      </w:r>
      <w:r w:rsidR="00252542">
        <w:rPr>
          <w:sz w:val="28"/>
        </w:rPr>
        <w:t xml:space="preserve"> </w:t>
      </w:r>
      <w:r>
        <w:rPr>
          <w:sz w:val="28"/>
        </w:rPr>
        <w:t>многозначными</w:t>
      </w:r>
      <w:r w:rsidR="00252542">
        <w:rPr>
          <w:sz w:val="28"/>
        </w:rPr>
        <w:t xml:space="preserve"> </w:t>
      </w:r>
      <w:r>
        <w:rPr>
          <w:sz w:val="28"/>
        </w:rPr>
        <w:t>числами</w:t>
      </w:r>
      <w:r w:rsidR="00252542">
        <w:rPr>
          <w:sz w:val="28"/>
        </w:rPr>
        <w:t xml:space="preserve"> </w:t>
      </w:r>
      <w:r>
        <w:rPr>
          <w:sz w:val="28"/>
        </w:rPr>
        <w:t>письменно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пределах 10</w:t>
      </w:r>
      <w:r w:rsidR="0060476D">
        <w:rPr>
          <w:sz w:val="28"/>
        </w:rPr>
        <w:t>000</w:t>
      </w:r>
      <w:r>
        <w:rPr>
          <w:sz w:val="28"/>
        </w:rPr>
        <w:t>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5"/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выполнять</w:t>
      </w:r>
      <w:r w:rsidR="00252542">
        <w:rPr>
          <w:sz w:val="28"/>
        </w:rPr>
        <w:t xml:space="preserve"> </w:t>
      </w:r>
      <w:r>
        <w:rPr>
          <w:sz w:val="28"/>
        </w:rPr>
        <w:t>арифметические</w:t>
      </w:r>
      <w:r w:rsidR="00252542">
        <w:rPr>
          <w:sz w:val="28"/>
        </w:rPr>
        <w:t xml:space="preserve"> </w:t>
      </w:r>
      <w:r>
        <w:rPr>
          <w:sz w:val="28"/>
        </w:rPr>
        <w:t>действия</w:t>
      </w:r>
      <w:r w:rsidR="00252542">
        <w:rPr>
          <w:sz w:val="28"/>
        </w:rPr>
        <w:t xml:space="preserve"> </w:t>
      </w:r>
      <w:r>
        <w:rPr>
          <w:sz w:val="28"/>
        </w:rPr>
        <w:t>с</w:t>
      </w:r>
      <w:r w:rsidR="00252542">
        <w:rPr>
          <w:sz w:val="28"/>
        </w:rPr>
        <w:t xml:space="preserve"> </w:t>
      </w:r>
      <w:r>
        <w:rPr>
          <w:sz w:val="28"/>
        </w:rPr>
        <w:t>десятичными</w:t>
      </w:r>
      <w:r w:rsidR="00252542">
        <w:rPr>
          <w:sz w:val="28"/>
        </w:rPr>
        <w:t xml:space="preserve"> </w:t>
      </w:r>
      <w:r>
        <w:rPr>
          <w:sz w:val="28"/>
        </w:rPr>
        <w:t>дробями;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складывать, вычитать, умножать и делить на однозначное и двузначное число</w:t>
      </w:r>
      <w:r w:rsidR="00252542">
        <w:rPr>
          <w:sz w:val="28"/>
        </w:rPr>
        <w:t xml:space="preserve"> </w:t>
      </w:r>
      <w:r>
        <w:rPr>
          <w:sz w:val="28"/>
        </w:rPr>
        <w:t>числа,</w:t>
      </w:r>
      <w:r w:rsidR="00252542">
        <w:rPr>
          <w:sz w:val="28"/>
        </w:rPr>
        <w:t xml:space="preserve"> </w:t>
      </w:r>
      <w:r>
        <w:rPr>
          <w:sz w:val="28"/>
        </w:rPr>
        <w:t>полученные</w:t>
      </w:r>
      <w:r w:rsidR="00252542">
        <w:rPr>
          <w:sz w:val="28"/>
        </w:rPr>
        <w:t xml:space="preserve"> </w:t>
      </w:r>
      <w:r>
        <w:rPr>
          <w:sz w:val="28"/>
        </w:rPr>
        <w:t>при</w:t>
      </w:r>
      <w:r w:rsidR="00252542">
        <w:rPr>
          <w:sz w:val="28"/>
        </w:rPr>
        <w:t xml:space="preserve"> </w:t>
      </w:r>
      <w:r>
        <w:rPr>
          <w:sz w:val="28"/>
        </w:rPr>
        <w:t>измерении</w:t>
      </w:r>
      <w:r w:rsidR="00252542">
        <w:rPr>
          <w:sz w:val="28"/>
        </w:rPr>
        <w:t xml:space="preserve"> </w:t>
      </w:r>
      <w:r>
        <w:rPr>
          <w:sz w:val="28"/>
        </w:rPr>
        <w:t>одной,</w:t>
      </w:r>
      <w:r w:rsidR="00252542">
        <w:rPr>
          <w:sz w:val="28"/>
        </w:rPr>
        <w:t xml:space="preserve"> </w:t>
      </w:r>
      <w:r>
        <w:rPr>
          <w:sz w:val="28"/>
        </w:rPr>
        <w:t>двумя</w:t>
      </w:r>
      <w:r w:rsidR="00252542">
        <w:rPr>
          <w:sz w:val="28"/>
        </w:rPr>
        <w:t xml:space="preserve"> </w:t>
      </w:r>
      <w:r>
        <w:rPr>
          <w:sz w:val="28"/>
        </w:rPr>
        <w:t>единицами</w:t>
      </w:r>
      <w:r w:rsidR="00252542">
        <w:rPr>
          <w:sz w:val="28"/>
        </w:rPr>
        <w:t xml:space="preserve"> </w:t>
      </w:r>
      <w:r>
        <w:rPr>
          <w:sz w:val="28"/>
        </w:rPr>
        <w:t>измерения</w:t>
      </w:r>
      <w:r w:rsidR="00252542">
        <w:rPr>
          <w:sz w:val="28"/>
        </w:rPr>
        <w:t xml:space="preserve"> </w:t>
      </w:r>
      <w:r>
        <w:rPr>
          <w:sz w:val="28"/>
        </w:rPr>
        <w:t>стоимости,</w:t>
      </w:r>
      <w:r w:rsidR="00252542">
        <w:rPr>
          <w:sz w:val="28"/>
        </w:rPr>
        <w:t xml:space="preserve"> </w:t>
      </w:r>
      <w:r>
        <w:rPr>
          <w:sz w:val="28"/>
        </w:rPr>
        <w:t>длины,</w:t>
      </w:r>
      <w:r w:rsidR="00252542">
        <w:rPr>
          <w:sz w:val="28"/>
        </w:rPr>
        <w:t xml:space="preserve"> </w:t>
      </w:r>
      <w:r>
        <w:rPr>
          <w:sz w:val="28"/>
        </w:rPr>
        <w:t>массы,</w:t>
      </w:r>
      <w:r w:rsidR="00252542">
        <w:rPr>
          <w:sz w:val="28"/>
        </w:rPr>
        <w:t xml:space="preserve"> </w:t>
      </w:r>
      <w:r>
        <w:rPr>
          <w:sz w:val="28"/>
        </w:rPr>
        <w:t>выраженными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десятичных</w:t>
      </w:r>
      <w:r w:rsidR="00252542">
        <w:rPr>
          <w:sz w:val="28"/>
        </w:rPr>
        <w:t xml:space="preserve"> </w:t>
      </w:r>
      <w:r>
        <w:rPr>
          <w:sz w:val="28"/>
        </w:rPr>
        <w:t>дробях</w:t>
      </w:r>
      <w:r w:rsidR="00252542">
        <w:rPr>
          <w:sz w:val="28"/>
        </w:rPr>
        <w:t xml:space="preserve"> </w:t>
      </w:r>
      <w:r>
        <w:rPr>
          <w:sz w:val="28"/>
        </w:rPr>
        <w:t>(легкие</w:t>
      </w:r>
      <w:r w:rsidR="00252542">
        <w:rPr>
          <w:sz w:val="28"/>
        </w:rPr>
        <w:t xml:space="preserve"> </w:t>
      </w:r>
      <w:r>
        <w:rPr>
          <w:sz w:val="28"/>
        </w:rPr>
        <w:t>случаи);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находить дробь (обыкновенную, десятичную), проценты от числа; число по его</w:t>
      </w:r>
      <w:r w:rsidR="00252542">
        <w:rPr>
          <w:sz w:val="28"/>
        </w:rPr>
        <w:t xml:space="preserve"> </w:t>
      </w:r>
      <w:r>
        <w:rPr>
          <w:sz w:val="28"/>
        </w:rPr>
        <w:t>доле</w:t>
      </w:r>
      <w:r w:rsidR="00252542">
        <w:rPr>
          <w:sz w:val="28"/>
        </w:rPr>
        <w:t xml:space="preserve"> </w:t>
      </w:r>
      <w:r>
        <w:rPr>
          <w:sz w:val="28"/>
        </w:rPr>
        <w:t>или проценту;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решать все простые задачи в соответствии с данной программой, </w:t>
      </w:r>
      <w:r>
        <w:rPr>
          <w:sz w:val="28"/>
        </w:rPr>
        <w:lastRenderedPageBreak/>
        <w:t>составные</w:t>
      </w:r>
      <w:r w:rsidR="00252542">
        <w:rPr>
          <w:sz w:val="28"/>
        </w:rPr>
        <w:t xml:space="preserve"> </w:t>
      </w:r>
      <w:r>
        <w:rPr>
          <w:sz w:val="28"/>
        </w:rPr>
        <w:t>задачи</w:t>
      </w:r>
      <w:r w:rsidR="00252542">
        <w:rPr>
          <w:sz w:val="28"/>
        </w:rPr>
        <w:t xml:space="preserve"> </w:t>
      </w:r>
      <w:r>
        <w:rPr>
          <w:sz w:val="28"/>
        </w:rPr>
        <w:t>в</w:t>
      </w:r>
      <w:r w:rsidR="00252542">
        <w:rPr>
          <w:sz w:val="28"/>
        </w:rPr>
        <w:t xml:space="preserve"> </w:t>
      </w:r>
      <w:r>
        <w:rPr>
          <w:sz w:val="28"/>
        </w:rPr>
        <w:t>2, 3,4арифметическихдействия;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вычислять</w:t>
      </w:r>
      <w:r w:rsidR="00252542">
        <w:rPr>
          <w:sz w:val="28"/>
        </w:rPr>
        <w:t xml:space="preserve"> </w:t>
      </w:r>
      <w:r>
        <w:rPr>
          <w:sz w:val="28"/>
        </w:rPr>
        <w:t>площадь</w:t>
      </w:r>
      <w:r w:rsidR="00252542">
        <w:rPr>
          <w:sz w:val="28"/>
        </w:rPr>
        <w:t xml:space="preserve"> </w:t>
      </w:r>
      <w:r>
        <w:rPr>
          <w:sz w:val="28"/>
        </w:rPr>
        <w:t>прямоугольника,</w:t>
      </w:r>
      <w:r w:rsidR="00252542">
        <w:rPr>
          <w:sz w:val="28"/>
        </w:rPr>
        <w:t xml:space="preserve"> </w:t>
      </w:r>
      <w:r>
        <w:rPr>
          <w:sz w:val="28"/>
        </w:rPr>
        <w:t>объем</w:t>
      </w:r>
      <w:r w:rsidR="00252542">
        <w:rPr>
          <w:sz w:val="28"/>
        </w:rPr>
        <w:t xml:space="preserve"> </w:t>
      </w:r>
      <w:r>
        <w:rPr>
          <w:sz w:val="28"/>
        </w:rPr>
        <w:t>прямоугольного</w:t>
      </w:r>
      <w:r w:rsidR="00252542">
        <w:rPr>
          <w:sz w:val="28"/>
        </w:rPr>
        <w:t xml:space="preserve"> </w:t>
      </w:r>
      <w:r>
        <w:rPr>
          <w:sz w:val="28"/>
        </w:rPr>
        <w:t>параллелепипеда;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различать</w:t>
      </w:r>
      <w:r w:rsidR="00F05DC5">
        <w:rPr>
          <w:sz w:val="28"/>
        </w:rPr>
        <w:t xml:space="preserve"> </w:t>
      </w:r>
      <w:r>
        <w:rPr>
          <w:sz w:val="28"/>
        </w:rPr>
        <w:t>геометрические</w:t>
      </w:r>
      <w:r w:rsidR="00F05DC5">
        <w:rPr>
          <w:sz w:val="28"/>
        </w:rPr>
        <w:t xml:space="preserve"> </w:t>
      </w:r>
      <w:r>
        <w:rPr>
          <w:sz w:val="28"/>
        </w:rPr>
        <w:t>фигуры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 </w:t>
      </w:r>
      <w:r>
        <w:rPr>
          <w:sz w:val="28"/>
        </w:rPr>
        <w:t>тела;</w:t>
      </w:r>
    </w:p>
    <w:p w:rsidR="00C22173" w:rsidRDefault="00C22173" w:rsidP="00DD0C8F">
      <w:pPr>
        <w:pStyle w:val="a4"/>
        <w:widowControl w:val="0"/>
        <w:numPr>
          <w:ilvl w:val="0"/>
          <w:numId w:val="5"/>
        </w:numPr>
        <w:tabs>
          <w:tab w:val="left" w:pos="616"/>
          <w:tab w:val="left" w:pos="1134"/>
        </w:tabs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строить с помощью линейки, чертежного угольника, циркуля, транспортира</w:t>
      </w:r>
      <w:r w:rsidR="00F05DC5">
        <w:rPr>
          <w:sz w:val="28"/>
        </w:rPr>
        <w:t xml:space="preserve"> </w:t>
      </w:r>
      <w:r>
        <w:rPr>
          <w:sz w:val="28"/>
        </w:rPr>
        <w:t>линии,</w:t>
      </w:r>
      <w:r w:rsidR="00F05DC5">
        <w:rPr>
          <w:sz w:val="28"/>
        </w:rPr>
        <w:t xml:space="preserve"> </w:t>
      </w:r>
      <w:r>
        <w:rPr>
          <w:sz w:val="28"/>
        </w:rPr>
        <w:t>углы,</w:t>
      </w:r>
      <w:r w:rsidR="00F05DC5">
        <w:rPr>
          <w:sz w:val="28"/>
        </w:rPr>
        <w:t xml:space="preserve"> </w:t>
      </w:r>
      <w:r>
        <w:rPr>
          <w:sz w:val="28"/>
        </w:rPr>
        <w:t>многоугольники,</w:t>
      </w:r>
      <w:r w:rsidR="00F05DC5">
        <w:rPr>
          <w:sz w:val="28"/>
        </w:rPr>
        <w:t xml:space="preserve"> </w:t>
      </w:r>
      <w:r>
        <w:rPr>
          <w:sz w:val="28"/>
        </w:rPr>
        <w:t>окружности</w:t>
      </w:r>
      <w:r w:rsidR="00F05DC5">
        <w:rPr>
          <w:sz w:val="28"/>
        </w:rPr>
        <w:t xml:space="preserve"> </w:t>
      </w:r>
      <w:r>
        <w:rPr>
          <w:sz w:val="28"/>
        </w:rPr>
        <w:t>в</w:t>
      </w:r>
      <w:r w:rsidR="00F05DC5">
        <w:rPr>
          <w:sz w:val="28"/>
        </w:rPr>
        <w:t xml:space="preserve"> </w:t>
      </w:r>
      <w:r>
        <w:rPr>
          <w:sz w:val="28"/>
        </w:rPr>
        <w:t>разном</w:t>
      </w:r>
      <w:r w:rsidR="00F05DC5">
        <w:rPr>
          <w:sz w:val="28"/>
        </w:rPr>
        <w:t xml:space="preserve"> </w:t>
      </w:r>
      <w:r>
        <w:rPr>
          <w:sz w:val="28"/>
        </w:rPr>
        <w:t>положении</w:t>
      </w:r>
      <w:r w:rsidR="00F05DC5">
        <w:rPr>
          <w:sz w:val="28"/>
        </w:rPr>
        <w:t xml:space="preserve"> </w:t>
      </w:r>
      <w:r>
        <w:rPr>
          <w:sz w:val="28"/>
        </w:rPr>
        <w:t>на</w:t>
      </w:r>
      <w:r w:rsidR="00F05DC5">
        <w:rPr>
          <w:sz w:val="28"/>
        </w:rPr>
        <w:t xml:space="preserve"> </w:t>
      </w:r>
      <w:r>
        <w:rPr>
          <w:sz w:val="28"/>
        </w:rPr>
        <w:t>плоскости</w:t>
      </w:r>
      <w:proofErr w:type="gramStart"/>
      <w:r w:rsidR="00F05DC5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в</w:t>
      </w:r>
      <w:r w:rsidR="00F05DC5">
        <w:rPr>
          <w:sz w:val="28"/>
        </w:rPr>
        <w:t xml:space="preserve"> </w:t>
      </w:r>
      <w:r>
        <w:rPr>
          <w:sz w:val="28"/>
        </w:rPr>
        <w:t>том числе</w:t>
      </w:r>
      <w:r w:rsidR="00F05DC5">
        <w:rPr>
          <w:sz w:val="28"/>
        </w:rPr>
        <w:t xml:space="preserve"> </w:t>
      </w:r>
      <w:r>
        <w:rPr>
          <w:sz w:val="28"/>
        </w:rPr>
        <w:t>симметричные относительно оси,</w:t>
      </w:r>
      <w:r w:rsidR="00F05DC5">
        <w:rPr>
          <w:sz w:val="28"/>
        </w:rPr>
        <w:t xml:space="preserve"> </w:t>
      </w:r>
      <w:r>
        <w:rPr>
          <w:sz w:val="28"/>
        </w:rPr>
        <w:t>центра</w:t>
      </w:r>
      <w:r w:rsidR="00F05DC5">
        <w:rPr>
          <w:sz w:val="28"/>
        </w:rPr>
        <w:t xml:space="preserve"> </w:t>
      </w:r>
      <w:r>
        <w:rPr>
          <w:sz w:val="28"/>
        </w:rPr>
        <w:t>симметрии.</w:t>
      </w:r>
    </w:p>
    <w:p w:rsidR="0039529A" w:rsidRDefault="0039529A" w:rsidP="0060476D">
      <w:pPr>
        <w:pStyle w:val="1"/>
        <w:spacing w:before="0" w:line="288" w:lineRule="auto"/>
        <w:ind w:left="827" w:firstLine="709"/>
      </w:pPr>
      <w:r>
        <w:t>СОДЕРЖАНИЕУЧЕБНОГОПРЕДМЕТА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91" w:firstLine="567"/>
        <w:contextualSpacing w:val="0"/>
        <w:jc w:val="both"/>
        <w:rPr>
          <w:sz w:val="28"/>
        </w:rPr>
      </w:pPr>
      <w:r>
        <w:rPr>
          <w:sz w:val="28"/>
        </w:rPr>
        <w:t xml:space="preserve">Умножение и деление многозначных чисел (в пределах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) и</w:t>
      </w:r>
      <w:r w:rsidR="00F05DC5">
        <w:rPr>
          <w:sz w:val="28"/>
        </w:rPr>
        <w:t xml:space="preserve"> </w:t>
      </w:r>
      <w:r>
        <w:rPr>
          <w:sz w:val="28"/>
        </w:rPr>
        <w:t>десятичных дробей на трехзначное</w:t>
      </w:r>
      <w:r w:rsidR="00F05DC5">
        <w:rPr>
          <w:sz w:val="28"/>
        </w:rPr>
        <w:t xml:space="preserve"> </w:t>
      </w:r>
      <w:r>
        <w:rPr>
          <w:sz w:val="28"/>
        </w:rPr>
        <w:t>число (легкие случаи). Умножение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</w:t>
      </w:r>
      <w:r>
        <w:rPr>
          <w:sz w:val="28"/>
        </w:rPr>
        <w:t>деление чисел</w:t>
      </w:r>
      <w:r w:rsidR="00F05DC5">
        <w:rPr>
          <w:sz w:val="28"/>
        </w:rPr>
        <w:t xml:space="preserve"> </w:t>
      </w:r>
      <w:r>
        <w:rPr>
          <w:sz w:val="28"/>
        </w:rPr>
        <w:t>с помощью</w:t>
      </w:r>
      <w:r w:rsidR="00F05DC5">
        <w:rPr>
          <w:sz w:val="28"/>
        </w:rPr>
        <w:t xml:space="preserve"> </w:t>
      </w:r>
      <w:r>
        <w:rPr>
          <w:sz w:val="28"/>
        </w:rPr>
        <w:t>калькулятора.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93" w:firstLine="567"/>
        <w:contextualSpacing w:val="0"/>
        <w:jc w:val="both"/>
        <w:rPr>
          <w:sz w:val="28"/>
        </w:rPr>
      </w:pPr>
      <w:r>
        <w:rPr>
          <w:sz w:val="28"/>
        </w:rPr>
        <w:t>Процент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бозначение:1%.Замена5%,10%,20%,25%,50%,75%обыкновеннойдробью.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4" w:firstLine="567"/>
        <w:contextualSpacing w:val="0"/>
        <w:jc w:val="both"/>
        <w:rPr>
          <w:sz w:val="28"/>
        </w:rPr>
      </w:pPr>
      <w:r>
        <w:rPr>
          <w:sz w:val="28"/>
        </w:rPr>
        <w:t>Замена десятичной дроби обыкновенной</w:t>
      </w:r>
      <w:r w:rsidR="00F05DC5">
        <w:rPr>
          <w:sz w:val="28"/>
        </w:rPr>
        <w:t xml:space="preserve"> </w:t>
      </w:r>
      <w:r>
        <w:rPr>
          <w:sz w:val="28"/>
        </w:rPr>
        <w:t>и наоборот. Дроби</w:t>
      </w:r>
      <w:r w:rsidR="00F05DC5">
        <w:rPr>
          <w:sz w:val="28"/>
        </w:rPr>
        <w:t xml:space="preserve"> </w:t>
      </w:r>
      <w:r>
        <w:rPr>
          <w:sz w:val="28"/>
        </w:rPr>
        <w:t>конечные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</w:t>
      </w:r>
      <w:r>
        <w:rPr>
          <w:sz w:val="28"/>
        </w:rPr>
        <w:t>бесконечные</w:t>
      </w:r>
      <w:r w:rsidR="00F05DC5">
        <w:rPr>
          <w:sz w:val="28"/>
        </w:rPr>
        <w:t xml:space="preserve"> </w:t>
      </w:r>
      <w:r>
        <w:rPr>
          <w:sz w:val="28"/>
        </w:rPr>
        <w:t>(периодические).</w:t>
      </w:r>
      <w:r w:rsidR="00F05DC5">
        <w:rPr>
          <w:sz w:val="28"/>
        </w:rPr>
        <w:t xml:space="preserve"> </w:t>
      </w:r>
      <w:r>
        <w:rPr>
          <w:sz w:val="28"/>
        </w:rPr>
        <w:t>Математические</w:t>
      </w:r>
      <w:r w:rsidR="00F05DC5">
        <w:rPr>
          <w:sz w:val="28"/>
        </w:rPr>
        <w:t xml:space="preserve"> </w:t>
      </w:r>
      <w:r>
        <w:rPr>
          <w:sz w:val="28"/>
        </w:rPr>
        <w:t>выражения,</w:t>
      </w:r>
      <w:r w:rsidR="00F05DC5">
        <w:rPr>
          <w:sz w:val="28"/>
        </w:rPr>
        <w:t xml:space="preserve"> </w:t>
      </w:r>
      <w:r>
        <w:rPr>
          <w:sz w:val="28"/>
        </w:rPr>
        <w:t>содержащие</w:t>
      </w:r>
      <w:r w:rsidR="00F05DC5">
        <w:rPr>
          <w:sz w:val="28"/>
        </w:rPr>
        <w:t xml:space="preserve"> </w:t>
      </w:r>
      <w:r>
        <w:rPr>
          <w:sz w:val="28"/>
        </w:rPr>
        <w:t>целые</w:t>
      </w:r>
      <w:r w:rsidR="00F05DC5">
        <w:rPr>
          <w:sz w:val="28"/>
        </w:rPr>
        <w:t xml:space="preserve"> </w:t>
      </w:r>
      <w:r>
        <w:rPr>
          <w:sz w:val="28"/>
        </w:rPr>
        <w:t>числа,</w:t>
      </w:r>
      <w:r w:rsidR="00F05DC5">
        <w:rPr>
          <w:sz w:val="28"/>
        </w:rPr>
        <w:t xml:space="preserve"> </w:t>
      </w:r>
      <w:r>
        <w:rPr>
          <w:sz w:val="28"/>
        </w:rPr>
        <w:t>обыкновенные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</w:t>
      </w:r>
      <w:r>
        <w:rPr>
          <w:sz w:val="28"/>
        </w:rPr>
        <w:t>десятичные</w:t>
      </w:r>
      <w:r w:rsidR="00F05DC5">
        <w:rPr>
          <w:sz w:val="28"/>
        </w:rPr>
        <w:t xml:space="preserve"> </w:t>
      </w:r>
      <w:r>
        <w:rPr>
          <w:sz w:val="28"/>
        </w:rPr>
        <w:t>дроби,</w:t>
      </w:r>
      <w:r w:rsidR="00F05DC5">
        <w:rPr>
          <w:sz w:val="28"/>
        </w:rPr>
        <w:t xml:space="preserve"> </w:t>
      </w:r>
      <w:r>
        <w:rPr>
          <w:sz w:val="28"/>
        </w:rPr>
        <w:t>для</w:t>
      </w:r>
      <w:r w:rsidR="00F05DC5">
        <w:rPr>
          <w:sz w:val="28"/>
        </w:rPr>
        <w:t xml:space="preserve"> </w:t>
      </w:r>
      <w:r>
        <w:rPr>
          <w:sz w:val="28"/>
        </w:rPr>
        <w:t>решения которых необходимо дроби одного вида заменять дробями</w:t>
      </w:r>
      <w:r w:rsidR="00F05DC5">
        <w:rPr>
          <w:sz w:val="28"/>
        </w:rPr>
        <w:t xml:space="preserve"> </w:t>
      </w:r>
      <w:r>
        <w:rPr>
          <w:sz w:val="28"/>
        </w:rPr>
        <w:t>другого вида (легкие случаи).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4" w:firstLine="567"/>
        <w:contextualSpacing w:val="0"/>
        <w:jc w:val="both"/>
        <w:rPr>
          <w:sz w:val="28"/>
        </w:rPr>
      </w:pPr>
      <w:r>
        <w:rPr>
          <w:sz w:val="28"/>
        </w:rPr>
        <w:t>Простые задачи на нахождение процентов от числа, на нахождениечислапоего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%.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93" w:firstLine="567"/>
        <w:contextualSpacing w:val="0"/>
        <w:jc w:val="both"/>
        <w:rPr>
          <w:sz w:val="28"/>
        </w:rPr>
      </w:pPr>
      <w:r>
        <w:rPr>
          <w:sz w:val="28"/>
        </w:rPr>
        <w:t>Геометрическиетела:прямоугольныйпараллелепипед,цилиндр,конус,пирамида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рани,вершины,ребра.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7" w:firstLine="567"/>
        <w:contextualSpacing w:val="0"/>
        <w:jc w:val="both"/>
        <w:rPr>
          <w:sz w:val="28"/>
        </w:rPr>
      </w:pPr>
      <w:r>
        <w:rPr>
          <w:sz w:val="28"/>
        </w:rPr>
        <w:t>Развертка куба, прямоугольного параллелепипеда. Площадь боковой и</w:t>
      </w:r>
      <w:r w:rsidR="00F05DC5">
        <w:rPr>
          <w:sz w:val="28"/>
        </w:rPr>
        <w:t xml:space="preserve"> </w:t>
      </w:r>
      <w:r>
        <w:rPr>
          <w:sz w:val="28"/>
        </w:rPr>
        <w:t>полной</w:t>
      </w:r>
      <w:r w:rsidR="00F05DC5">
        <w:rPr>
          <w:sz w:val="28"/>
        </w:rPr>
        <w:t xml:space="preserve"> </w:t>
      </w:r>
      <w:r>
        <w:rPr>
          <w:sz w:val="28"/>
        </w:rPr>
        <w:t>поверхности.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Объем.</w:t>
      </w:r>
      <w:r w:rsidR="00F05DC5">
        <w:rPr>
          <w:sz w:val="28"/>
        </w:rPr>
        <w:t xml:space="preserve"> </w:t>
      </w:r>
      <w:r>
        <w:rPr>
          <w:sz w:val="28"/>
        </w:rPr>
        <w:t>Обозначение:</w:t>
      </w:r>
      <w:r w:rsidR="00F05DC5">
        <w:rPr>
          <w:sz w:val="28"/>
        </w:rPr>
        <w:t xml:space="preserve"> </w:t>
      </w:r>
      <w:r>
        <w:rPr>
          <w:sz w:val="28"/>
        </w:rPr>
        <w:t>V</w:t>
      </w:r>
      <w:r w:rsidR="00F05DC5">
        <w:rPr>
          <w:sz w:val="28"/>
        </w:rPr>
        <w:t xml:space="preserve"> </w:t>
      </w:r>
      <w:r>
        <w:rPr>
          <w:sz w:val="28"/>
        </w:rPr>
        <w:t>.Единицы</w:t>
      </w:r>
      <w:r w:rsidR="00F05DC5">
        <w:rPr>
          <w:sz w:val="28"/>
        </w:rPr>
        <w:t xml:space="preserve"> </w:t>
      </w:r>
      <w:r>
        <w:rPr>
          <w:sz w:val="28"/>
        </w:rPr>
        <w:t>измерения</w:t>
      </w:r>
      <w:r w:rsidR="00F05DC5">
        <w:rPr>
          <w:sz w:val="28"/>
        </w:rPr>
        <w:t xml:space="preserve"> </w:t>
      </w:r>
      <w:r>
        <w:rPr>
          <w:sz w:val="28"/>
        </w:rPr>
        <w:t>объема: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5" w:firstLine="567"/>
        <w:contextualSpacing w:val="0"/>
        <w:jc w:val="both"/>
        <w:rPr>
          <w:sz w:val="28"/>
        </w:rPr>
      </w:pPr>
      <w:r>
        <w:rPr>
          <w:sz w:val="28"/>
        </w:rPr>
        <w:t>1 куб. мм (1 мм</w:t>
      </w:r>
      <w:r>
        <w:rPr>
          <w:sz w:val="28"/>
          <w:vertAlign w:val="superscript"/>
        </w:rPr>
        <w:t>3</w:t>
      </w:r>
      <w:r>
        <w:rPr>
          <w:sz w:val="28"/>
        </w:rPr>
        <w:t>), 1 куб. см (1 см</w:t>
      </w:r>
      <w:r>
        <w:rPr>
          <w:sz w:val="28"/>
          <w:vertAlign w:val="superscript"/>
        </w:rPr>
        <w:t>3</w:t>
      </w:r>
      <w:r>
        <w:rPr>
          <w:sz w:val="28"/>
        </w:rPr>
        <w:t>), 1 куб. дм (1 дм</w:t>
      </w:r>
      <w:r>
        <w:rPr>
          <w:sz w:val="28"/>
          <w:vertAlign w:val="superscript"/>
        </w:rPr>
        <w:t>3</w:t>
      </w:r>
      <w:r>
        <w:rPr>
          <w:sz w:val="28"/>
        </w:rPr>
        <w:t>), 1 куб. м (1 м</w:t>
      </w:r>
      <w:r>
        <w:rPr>
          <w:sz w:val="28"/>
          <w:vertAlign w:val="superscript"/>
        </w:rPr>
        <w:t>3</w:t>
      </w:r>
      <w:r>
        <w:rPr>
          <w:sz w:val="28"/>
        </w:rPr>
        <w:t>), 1куб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м(1км</w:t>
      </w:r>
      <w:r>
        <w:rPr>
          <w:sz w:val="28"/>
          <w:vertAlign w:val="superscript"/>
        </w:rPr>
        <w:t>3</w:t>
      </w:r>
      <w:r>
        <w:rPr>
          <w:sz w:val="28"/>
        </w:rPr>
        <w:t>).Соотношения:1дм</w:t>
      </w:r>
      <w:r>
        <w:rPr>
          <w:sz w:val="28"/>
          <w:vertAlign w:val="superscript"/>
        </w:rPr>
        <w:t>3</w:t>
      </w:r>
      <w:r>
        <w:rPr>
          <w:sz w:val="28"/>
        </w:rPr>
        <w:t>=1000см</w:t>
      </w:r>
      <w:r>
        <w:rPr>
          <w:sz w:val="28"/>
          <w:vertAlign w:val="superscript"/>
        </w:rPr>
        <w:t>3</w:t>
      </w:r>
      <w:r>
        <w:rPr>
          <w:sz w:val="28"/>
        </w:rPr>
        <w:t>,1м</w:t>
      </w:r>
      <w:r>
        <w:rPr>
          <w:sz w:val="28"/>
          <w:vertAlign w:val="superscript"/>
        </w:rPr>
        <w:t>3</w:t>
      </w:r>
      <w:r>
        <w:rPr>
          <w:sz w:val="28"/>
        </w:rPr>
        <w:t>=1000дм</w:t>
      </w:r>
      <w:r>
        <w:rPr>
          <w:sz w:val="28"/>
          <w:vertAlign w:val="superscript"/>
        </w:rPr>
        <w:t>3</w:t>
      </w:r>
      <w:r>
        <w:rPr>
          <w:sz w:val="28"/>
        </w:rPr>
        <w:t>,1м</w:t>
      </w:r>
      <w:r>
        <w:rPr>
          <w:sz w:val="28"/>
          <w:vertAlign w:val="superscript"/>
        </w:rPr>
        <w:t>3</w:t>
      </w:r>
      <w:r>
        <w:rPr>
          <w:sz w:val="28"/>
        </w:rPr>
        <w:t>= 1 000 000см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5" w:firstLine="567"/>
        <w:contextualSpacing w:val="0"/>
        <w:jc w:val="both"/>
        <w:rPr>
          <w:sz w:val="28"/>
        </w:rPr>
      </w:pPr>
      <w:r>
        <w:rPr>
          <w:sz w:val="28"/>
        </w:rPr>
        <w:t>Измерение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</w:t>
      </w:r>
      <w:r>
        <w:rPr>
          <w:sz w:val="28"/>
        </w:rPr>
        <w:t>вычисление</w:t>
      </w:r>
      <w:r w:rsidR="00F05DC5">
        <w:rPr>
          <w:sz w:val="28"/>
        </w:rPr>
        <w:t xml:space="preserve"> </w:t>
      </w:r>
      <w:r>
        <w:rPr>
          <w:sz w:val="28"/>
        </w:rPr>
        <w:t>объема</w:t>
      </w:r>
      <w:r w:rsidR="00F05DC5">
        <w:rPr>
          <w:sz w:val="28"/>
        </w:rPr>
        <w:t xml:space="preserve"> </w:t>
      </w:r>
      <w:r>
        <w:rPr>
          <w:sz w:val="28"/>
        </w:rPr>
        <w:t>прямоугольного</w:t>
      </w:r>
      <w:r w:rsidR="00F05DC5">
        <w:rPr>
          <w:sz w:val="28"/>
        </w:rPr>
        <w:t xml:space="preserve"> </w:t>
      </w:r>
      <w:r>
        <w:rPr>
          <w:sz w:val="28"/>
        </w:rPr>
        <w:t>параллелепипед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куба).</w:t>
      </w:r>
    </w:p>
    <w:p w:rsidR="0060476D" w:rsidRDefault="0060476D" w:rsidP="00DD0C8F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82" w:firstLine="567"/>
        <w:contextualSpacing w:val="0"/>
        <w:jc w:val="both"/>
        <w:rPr>
          <w:sz w:val="28"/>
        </w:rPr>
      </w:pPr>
      <w:r>
        <w:rPr>
          <w:sz w:val="28"/>
        </w:rPr>
        <w:t>Числа,</w:t>
      </w:r>
      <w:r w:rsidR="002D1E83">
        <w:rPr>
          <w:sz w:val="28"/>
        </w:rPr>
        <w:t xml:space="preserve"> </w:t>
      </w:r>
      <w:r>
        <w:rPr>
          <w:sz w:val="28"/>
        </w:rPr>
        <w:t>получаемые</w:t>
      </w:r>
      <w:r w:rsidR="002D1E83">
        <w:rPr>
          <w:sz w:val="28"/>
        </w:rPr>
        <w:t xml:space="preserve"> </w:t>
      </w:r>
      <w:r>
        <w:rPr>
          <w:sz w:val="28"/>
        </w:rPr>
        <w:t>при</w:t>
      </w:r>
      <w:r w:rsidR="00F05DC5">
        <w:rPr>
          <w:sz w:val="28"/>
        </w:rPr>
        <w:t xml:space="preserve">  </w:t>
      </w:r>
      <w:r>
        <w:rPr>
          <w:sz w:val="28"/>
        </w:rPr>
        <w:t>измерении</w:t>
      </w:r>
      <w:r w:rsidR="00F05DC5">
        <w:rPr>
          <w:sz w:val="28"/>
        </w:rPr>
        <w:t xml:space="preserve"> </w:t>
      </w:r>
      <w:r>
        <w:rPr>
          <w:sz w:val="28"/>
        </w:rPr>
        <w:t>и</w:t>
      </w:r>
      <w:r w:rsidR="00F05DC5">
        <w:rPr>
          <w:sz w:val="28"/>
        </w:rPr>
        <w:t xml:space="preserve"> </w:t>
      </w:r>
      <w:r>
        <w:rPr>
          <w:sz w:val="28"/>
        </w:rPr>
        <w:t>вычислении</w:t>
      </w:r>
      <w:r w:rsidR="00F05DC5">
        <w:rPr>
          <w:sz w:val="28"/>
        </w:rPr>
        <w:t xml:space="preserve"> </w:t>
      </w:r>
      <w:r>
        <w:rPr>
          <w:sz w:val="28"/>
        </w:rPr>
        <w:t>объем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рассматриваются случаи, когда крупная единица объема содержит 1 000мелких).</w:t>
      </w:r>
    </w:p>
    <w:p w:rsidR="008F45FE" w:rsidRPr="00252542" w:rsidRDefault="0060476D" w:rsidP="00252542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88" w:lineRule="auto"/>
        <w:ind w:left="0" w:right="395" w:firstLine="567"/>
        <w:contextualSpacing w:val="0"/>
        <w:jc w:val="both"/>
        <w:rPr>
          <w:sz w:val="28"/>
        </w:rPr>
      </w:pPr>
      <w:r>
        <w:rPr>
          <w:sz w:val="28"/>
        </w:rPr>
        <w:t>Разверткацилиндра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равильной,полнойпирамиды(воснованииправильныйтреугольник,четырехугольник,шестиугольник).Шар,сеченияшара,радиус,диаметр.</w:t>
      </w:r>
    </w:p>
    <w:p w:rsidR="008F45FE" w:rsidRPr="00CF3D63" w:rsidRDefault="008F45FE" w:rsidP="0060476D">
      <w:pPr>
        <w:pStyle w:val="a4"/>
        <w:suppressAutoHyphens/>
        <w:spacing w:line="288" w:lineRule="auto"/>
        <w:ind w:left="1542"/>
        <w:rPr>
          <w:rFonts w:eastAsia="Lucida Sans Unicode"/>
          <w:b/>
          <w:color w:val="000000"/>
          <w:kern w:val="1"/>
          <w:sz w:val="28"/>
          <w:szCs w:val="28"/>
          <w:lang w:bidi="en-US"/>
        </w:rPr>
      </w:pPr>
    </w:p>
    <w:p w:rsidR="0039529A" w:rsidRPr="00CF3D63" w:rsidRDefault="0039529A" w:rsidP="00CF3D63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F3D6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lastRenderedPageBreak/>
        <w:t>УЧЕБНО – ТЕМАТИЧЕСКИЙ ПЛАН</w:t>
      </w:r>
    </w:p>
    <w:tbl>
      <w:tblPr>
        <w:tblpPr w:leftFromText="180" w:rightFromText="180" w:vertAnchor="text" w:horzAnchor="page" w:tblpX="1198" w:tblpY="2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843"/>
        <w:gridCol w:w="1735"/>
      </w:tblGrid>
      <w:tr w:rsidR="0039529A" w:rsidRPr="00CF3D63" w:rsidTr="00CF3D63"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№</w:t>
            </w:r>
          </w:p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proofErr w:type="spellStart"/>
            <w:proofErr w:type="gramStart"/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/</w:t>
            </w:r>
            <w:proofErr w:type="spellStart"/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Наименование раздела</w:t>
            </w:r>
          </w:p>
        </w:tc>
        <w:tc>
          <w:tcPr>
            <w:tcW w:w="1843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Количество часов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39529A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E6F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9529A" w:rsidRPr="000E6F09" w:rsidRDefault="0039529A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E6F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0E6F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9529A" w:rsidRPr="00CF3D63" w:rsidTr="00250ADC">
        <w:trPr>
          <w:trHeight w:val="619"/>
        </w:trPr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0" w:type="dxa"/>
          </w:tcPr>
          <w:p w:rsidR="0039529A" w:rsidRPr="00250ADC" w:rsidRDefault="00510BE3" w:rsidP="00250ADC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250ADC">
              <w:rPr>
                <w:sz w:val="28"/>
                <w:szCs w:val="28"/>
              </w:rPr>
              <w:t>Геометрические фигуры и тела</w:t>
            </w:r>
          </w:p>
        </w:tc>
        <w:tc>
          <w:tcPr>
            <w:tcW w:w="1843" w:type="dxa"/>
            <w:vAlign w:val="center"/>
          </w:tcPr>
          <w:p w:rsidR="0060476D" w:rsidRPr="000E6F09" w:rsidRDefault="00510BE3" w:rsidP="000E6F09">
            <w:pPr>
              <w:pStyle w:val="TableParagraph"/>
              <w:spacing w:line="288" w:lineRule="auto"/>
              <w:ind w:left="387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510BE3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9529A" w:rsidRPr="00CF3D63" w:rsidTr="00250ADC">
        <w:trPr>
          <w:trHeight w:val="370"/>
        </w:trPr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2</w:t>
            </w:r>
          </w:p>
        </w:tc>
        <w:tc>
          <w:tcPr>
            <w:tcW w:w="5670" w:type="dxa"/>
          </w:tcPr>
          <w:p w:rsidR="0039529A" w:rsidRPr="00250ADC" w:rsidRDefault="00250ADC" w:rsidP="00250ADC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целые и дробные</w:t>
            </w:r>
          </w:p>
        </w:tc>
        <w:tc>
          <w:tcPr>
            <w:tcW w:w="1843" w:type="dxa"/>
            <w:vAlign w:val="center"/>
          </w:tcPr>
          <w:p w:rsidR="0060476D" w:rsidRPr="000E6F09" w:rsidRDefault="00250ADC" w:rsidP="000E6F09">
            <w:pPr>
              <w:pStyle w:val="TableParagraph"/>
              <w:spacing w:line="288" w:lineRule="auto"/>
              <w:ind w:left="387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250ADC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9529A" w:rsidRPr="00CF3D63" w:rsidTr="00250ADC"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3</w:t>
            </w:r>
          </w:p>
        </w:tc>
        <w:tc>
          <w:tcPr>
            <w:tcW w:w="5670" w:type="dxa"/>
          </w:tcPr>
          <w:p w:rsidR="0039529A" w:rsidRPr="00250ADC" w:rsidRDefault="00250ADC" w:rsidP="00250ADC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и дроби</w:t>
            </w:r>
          </w:p>
        </w:tc>
        <w:tc>
          <w:tcPr>
            <w:tcW w:w="1843" w:type="dxa"/>
            <w:vAlign w:val="center"/>
          </w:tcPr>
          <w:p w:rsidR="0060476D" w:rsidRPr="000E6F09" w:rsidRDefault="00435D7A" w:rsidP="000E6F09">
            <w:pPr>
              <w:pStyle w:val="TableParagraph"/>
              <w:spacing w:line="288" w:lineRule="auto"/>
              <w:ind w:left="387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547">
              <w:rPr>
                <w:sz w:val="28"/>
                <w:szCs w:val="28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250ADC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9529A" w:rsidRPr="00CF3D63" w:rsidTr="00250ADC"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0" w:type="dxa"/>
          </w:tcPr>
          <w:p w:rsidR="0060476D" w:rsidRPr="00250ADC" w:rsidRDefault="00250ADC" w:rsidP="00250ADC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Обыкновенные и десятичные дроби</w:t>
            </w:r>
          </w:p>
        </w:tc>
        <w:tc>
          <w:tcPr>
            <w:tcW w:w="1843" w:type="dxa"/>
            <w:vAlign w:val="center"/>
          </w:tcPr>
          <w:p w:rsidR="0060476D" w:rsidRPr="000E6F09" w:rsidRDefault="00114547" w:rsidP="000E6F09">
            <w:pPr>
              <w:pStyle w:val="TableParagraph"/>
              <w:spacing w:line="288" w:lineRule="auto"/>
              <w:ind w:left="387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250ADC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9529A" w:rsidRPr="00CF3D63" w:rsidTr="00250ADC">
        <w:tc>
          <w:tcPr>
            <w:tcW w:w="675" w:type="dxa"/>
            <w:vAlign w:val="center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 w:rsidRPr="000E6F09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5</w:t>
            </w:r>
          </w:p>
        </w:tc>
        <w:tc>
          <w:tcPr>
            <w:tcW w:w="5670" w:type="dxa"/>
          </w:tcPr>
          <w:p w:rsidR="0039529A" w:rsidRPr="00250ADC" w:rsidRDefault="00250ADC" w:rsidP="00250ADC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616917" w:rsidRPr="000E6F09" w:rsidRDefault="00114547" w:rsidP="000E6F09">
            <w:pPr>
              <w:pStyle w:val="TableParagraph"/>
              <w:spacing w:line="288" w:lineRule="auto"/>
              <w:ind w:left="387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250ADC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39529A" w:rsidRPr="00CF3D63" w:rsidTr="00CF3D63">
        <w:tc>
          <w:tcPr>
            <w:tcW w:w="675" w:type="dxa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</w:tcPr>
          <w:p w:rsidR="0039529A" w:rsidRPr="000E6F09" w:rsidRDefault="0039529A" w:rsidP="000E6F09">
            <w:pPr>
              <w:suppressAutoHyphens/>
              <w:spacing w:after="0" w:line="288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E6F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39529A" w:rsidRPr="000E6F09" w:rsidRDefault="000E6F09" w:rsidP="000E6F09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1</w:t>
            </w:r>
            <w:r w:rsidR="0011454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9529A" w:rsidRPr="000E6F09" w:rsidRDefault="004C6952" w:rsidP="000E6F09">
            <w:pPr>
              <w:spacing w:after="0" w:line="288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E6F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CF3D63" w:rsidRDefault="00CF3D63" w:rsidP="00CF3D6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F3D63" w:rsidRDefault="00CF3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D63" w:rsidRPr="00A46816" w:rsidRDefault="00CF3D63" w:rsidP="00A4681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636"/>
        <w:gridCol w:w="8295"/>
        <w:gridCol w:w="1098"/>
      </w:tblGrid>
      <w:tr w:rsidR="004358E8" w:rsidRPr="00510BE3" w:rsidTr="004358E8">
        <w:tc>
          <w:tcPr>
            <w:tcW w:w="636" w:type="dxa"/>
            <w:vAlign w:val="center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95" w:type="dxa"/>
            <w:vAlign w:val="center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8" w:type="dxa"/>
            <w:vAlign w:val="center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Ко-во</w:t>
            </w:r>
            <w:proofErr w:type="spellEnd"/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F3D63" w:rsidRPr="00510BE3" w:rsidTr="004358E8">
        <w:trPr>
          <w:trHeight w:val="563"/>
        </w:trPr>
        <w:tc>
          <w:tcPr>
            <w:tcW w:w="10029" w:type="dxa"/>
            <w:gridSpan w:val="3"/>
            <w:vAlign w:val="center"/>
          </w:tcPr>
          <w:p w:rsidR="00CF3D63" w:rsidRPr="00510BE3" w:rsidRDefault="00C249EC" w:rsidP="008176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 и тела–</w:t>
            </w:r>
            <w:r w:rsidR="00817668" w:rsidRPr="00510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  <w:r w:rsidR="0065446C" w:rsidRPr="00510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95" w:type="dxa"/>
          </w:tcPr>
          <w:p w:rsidR="004358E8" w:rsidRPr="00510BE3" w:rsidRDefault="00C249EC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Геометрия в нашей жизни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5" w:type="dxa"/>
          </w:tcPr>
          <w:p w:rsidR="004358E8" w:rsidRPr="00510BE3" w:rsidRDefault="005C7C5E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Отрезок. Измерение отрезков.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95" w:type="dxa"/>
          </w:tcPr>
          <w:p w:rsidR="004358E8" w:rsidRPr="00510BE3" w:rsidRDefault="005C7C5E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Меры длины.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95" w:type="dxa"/>
          </w:tcPr>
          <w:p w:rsidR="004358E8" w:rsidRPr="00510BE3" w:rsidRDefault="005C7C5E" w:rsidP="005C7C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Луч. Прямая.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95" w:type="dxa"/>
          </w:tcPr>
          <w:p w:rsidR="004358E8" w:rsidRPr="00510BE3" w:rsidRDefault="005C7C5E" w:rsidP="00FB31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 xml:space="preserve">Углы. Виды углов. 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95" w:type="dxa"/>
          </w:tcPr>
          <w:p w:rsidR="004358E8" w:rsidRPr="00510BE3" w:rsidRDefault="005C7C5E" w:rsidP="00FB31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Измерение углов.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95" w:type="dxa"/>
          </w:tcPr>
          <w:p w:rsidR="004358E8" w:rsidRPr="00510BE3" w:rsidRDefault="005C7C5E" w:rsidP="00FB31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Ломаные линии и многоугольники.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95" w:type="dxa"/>
          </w:tcPr>
          <w:p w:rsidR="004358E8" w:rsidRPr="00510BE3" w:rsidRDefault="005C7C5E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95" w:type="dxa"/>
          </w:tcPr>
          <w:p w:rsidR="004358E8" w:rsidRPr="00510BE3" w:rsidRDefault="005C7C5E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Некоторые виды четырехугольников.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E8" w:rsidRPr="00510BE3" w:rsidTr="004358E8">
        <w:tc>
          <w:tcPr>
            <w:tcW w:w="636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5" w:type="dxa"/>
          </w:tcPr>
          <w:p w:rsidR="004358E8" w:rsidRPr="00510BE3" w:rsidRDefault="005C7C5E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Параллелепипеды.</w:t>
            </w:r>
          </w:p>
        </w:tc>
        <w:tc>
          <w:tcPr>
            <w:tcW w:w="1098" w:type="dxa"/>
          </w:tcPr>
          <w:p w:rsidR="004358E8" w:rsidRPr="00510BE3" w:rsidRDefault="004358E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5" w:type="dxa"/>
          </w:tcPr>
          <w:p w:rsidR="004A709B" w:rsidRPr="00510BE3" w:rsidRDefault="005C7C5E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Пирамиды.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95" w:type="dxa"/>
          </w:tcPr>
          <w:p w:rsidR="004A709B" w:rsidRPr="00510BE3" w:rsidRDefault="005C7C5E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Круг и окружность.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5" w:type="dxa"/>
          </w:tcPr>
          <w:p w:rsidR="004A709B" w:rsidRPr="00510BE3" w:rsidRDefault="00817668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95" w:type="dxa"/>
          </w:tcPr>
          <w:p w:rsidR="004A709B" w:rsidRPr="00510BE3" w:rsidRDefault="00817668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Круглые    тела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95" w:type="dxa"/>
          </w:tcPr>
          <w:p w:rsidR="004A709B" w:rsidRPr="00510BE3" w:rsidRDefault="00817668" w:rsidP="00817668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Цилиндры.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95" w:type="dxa"/>
          </w:tcPr>
          <w:p w:rsidR="004A709B" w:rsidRPr="00510BE3" w:rsidRDefault="00817668" w:rsidP="0081766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>Конусы.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95" w:type="dxa"/>
          </w:tcPr>
          <w:p w:rsidR="004A709B" w:rsidRPr="00510BE3" w:rsidRDefault="00BF2F49" w:rsidP="00817668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i/>
                <w:iCs/>
                <w:sz w:val="28"/>
                <w:szCs w:val="28"/>
              </w:rPr>
              <w:t xml:space="preserve">Контрольная работа №1 по теме: </w:t>
            </w:r>
            <w:r w:rsidR="00817668" w:rsidRPr="00510BE3">
              <w:rPr>
                <w:i/>
                <w:iCs/>
                <w:sz w:val="28"/>
                <w:szCs w:val="28"/>
              </w:rPr>
              <w:t>"</w:t>
            </w:r>
            <w:r w:rsidRPr="00510BE3">
              <w:rPr>
                <w:i/>
                <w:iCs/>
                <w:sz w:val="28"/>
                <w:szCs w:val="28"/>
              </w:rPr>
              <w:t xml:space="preserve">Геометрические </w:t>
            </w:r>
            <w:r w:rsidR="00817668" w:rsidRPr="00510BE3">
              <w:rPr>
                <w:i/>
                <w:iCs/>
                <w:sz w:val="28"/>
                <w:szCs w:val="28"/>
              </w:rPr>
              <w:t xml:space="preserve">фигуры. </w:t>
            </w:r>
            <w:r w:rsidRPr="00510BE3">
              <w:rPr>
                <w:i/>
                <w:iCs/>
                <w:sz w:val="28"/>
                <w:szCs w:val="28"/>
              </w:rPr>
              <w:t xml:space="preserve">Круглые фигуры и </w:t>
            </w:r>
            <w:r w:rsidR="00817668" w:rsidRPr="00510BE3">
              <w:rPr>
                <w:i/>
                <w:iCs/>
                <w:sz w:val="28"/>
                <w:szCs w:val="28"/>
              </w:rPr>
              <w:t>тела".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95" w:type="dxa"/>
          </w:tcPr>
          <w:p w:rsidR="004A709B" w:rsidRPr="00510BE3" w:rsidRDefault="00BF2F49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proofErr w:type="gramStart"/>
            <w:r w:rsidRPr="00510BE3">
              <w:rPr>
                <w:sz w:val="28"/>
                <w:szCs w:val="28"/>
              </w:rPr>
              <w:t xml:space="preserve">Фигуры, симметричные относительно </w:t>
            </w:r>
            <w:r w:rsidR="00817668" w:rsidRPr="00510BE3">
              <w:rPr>
                <w:sz w:val="28"/>
                <w:szCs w:val="28"/>
              </w:rPr>
              <w:t>прямой.</w:t>
            </w:r>
            <w:proofErr w:type="gramEnd"/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95" w:type="dxa"/>
          </w:tcPr>
          <w:p w:rsidR="004A709B" w:rsidRPr="00510BE3" w:rsidRDefault="00BF2F49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Построение фигур, симметричных относительно </w:t>
            </w:r>
            <w:proofErr w:type="gramStart"/>
            <w:r w:rsidR="00817668" w:rsidRPr="00510BE3">
              <w:rPr>
                <w:sz w:val="28"/>
                <w:szCs w:val="28"/>
              </w:rPr>
              <w:t>прямой</w:t>
            </w:r>
            <w:proofErr w:type="gramEnd"/>
            <w:r w:rsidRPr="00510BE3"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95" w:type="dxa"/>
          </w:tcPr>
          <w:p w:rsidR="004A709B" w:rsidRPr="00510BE3" w:rsidRDefault="00BF2F49" w:rsidP="00BF2F49">
            <w:pPr>
              <w:pStyle w:val="TableParagraph"/>
              <w:tabs>
                <w:tab w:val="left" w:pos="1782"/>
                <w:tab w:val="left" w:pos="2787"/>
                <w:tab w:val="left" w:pos="3733"/>
                <w:tab w:val="left" w:pos="4150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Фигуры, симметричные относительно </w:t>
            </w:r>
            <w:r w:rsidR="00817668" w:rsidRPr="00510BE3">
              <w:rPr>
                <w:sz w:val="28"/>
                <w:szCs w:val="28"/>
              </w:rPr>
              <w:t>точки.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95" w:type="dxa"/>
          </w:tcPr>
          <w:p w:rsidR="004A709B" w:rsidRPr="00510BE3" w:rsidRDefault="00E76C2B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Построение фигур, симметричных относительно </w:t>
            </w:r>
            <w:r w:rsidR="00817668" w:rsidRPr="00510BE3">
              <w:rPr>
                <w:sz w:val="28"/>
                <w:szCs w:val="28"/>
              </w:rPr>
              <w:t>точки.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709B" w:rsidRPr="00510BE3" w:rsidTr="004358E8">
        <w:tc>
          <w:tcPr>
            <w:tcW w:w="636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95" w:type="dxa"/>
          </w:tcPr>
          <w:p w:rsidR="004A709B" w:rsidRPr="00510BE3" w:rsidRDefault="00E76C2B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Измерение площади геометрической </w:t>
            </w:r>
            <w:r w:rsidR="00817668" w:rsidRPr="00510BE3">
              <w:rPr>
                <w:sz w:val="28"/>
                <w:szCs w:val="28"/>
              </w:rPr>
              <w:t>фигуры</w:t>
            </w:r>
          </w:p>
        </w:tc>
        <w:tc>
          <w:tcPr>
            <w:tcW w:w="1098" w:type="dxa"/>
          </w:tcPr>
          <w:p w:rsidR="004A709B" w:rsidRPr="00510BE3" w:rsidRDefault="004A709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Площадь</w:t>
            </w:r>
            <w:r w:rsidR="00817668" w:rsidRPr="00510BE3">
              <w:rPr>
                <w:sz w:val="28"/>
                <w:szCs w:val="28"/>
              </w:rPr>
              <w:t xml:space="preserve"> прямоугольника.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tabs>
                <w:tab w:val="left" w:pos="1670"/>
                <w:tab w:val="left" w:pos="3099"/>
                <w:tab w:val="left" w:pos="4020"/>
                <w:tab w:val="left" w:pos="4401"/>
              </w:tabs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Единицы измерения площади в </w:t>
            </w:r>
            <w:r w:rsidR="00817668" w:rsidRPr="00510BE3">
              <w:rPr>
                <w:sz w:val="28"/>
                <w:szCs w:val="28"/>
              </w:rPr>
              <w:t xml:space="preserve">метрической </w:t>
            </w:r>
            <w:r w:rsidRPr="00510BE3">
              <w:rPr>
                <w:sz w:val="28"/>
                <w:szCs w:val="28"/>
              </w:rPr>
              <w:t xml:space="preserve">системе </w:t>
            </w:r>
            <w:r w:rsidR="00817668" w:rsidRPr="00510BE3">
              <w:rPr>
                <w:sz w:val="28"/>
                <w:szCs w:val="28"/>
              </w:rPr>
              <w:t>мер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Площадь </w:t>
            </w:r>
            <w:r w:rsidR="00817668" w:rsidRPr="00510BE3">
              <w:rPr>
                <w:sz w:val="28"/>
                <w:szCs w:val="28"/>
              </w:rPr>
              <w:t>круга.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Объем тела. Измерение объема</w:t>
            </w:r>
            <w:r w:rsidR="00817668" w:rsidRPr="00510BE3">
              <w:rPr>
                <w:sz w:val="28"/>
                <w:szCs w:val="28"/>
              </w:rPr>
              <w:t xml:space="preserve"> тела.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Объем прямоугольного</w:t>
            </w:r>
            <w:r w:rsidR="00817668" w:rsidRPr="00510BE3">
              <w:rPr>
                <w:sz w:val="28"/>
                <w:szCs w:val="28"/>
              </w:rPr>
              <w:t xml:space="preserve"> параллелепипеда.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95" w:type="dxa"/>
          </w:tcPr>
          <w:p w:rsidR="003813BB" w:rsidRPr="00510BE3" w:rsidRDefault="00E76C2B" w:rsidP="00817668">
            <w:pPr>
              <w:pStyle w:val="TableParagraph"/>
              <w:tabs>
                <w:tab w:val="left" w:pos="1425"/>
                <w:tab w:val="left" w:pos="2492"/>
                <w:tab w:val="left" w:pos="3441"/>
                <w:tab w:val="left" w:pos="4743"/>
              </w:tabs>
              <w:spacing w:line="288" w:lineRule="auto"/>
              <w:ind w:right="102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Разные единицы объема в метрической системе</w:t>
            </w:r>
            <w:r w:rsidR="00817668" w:rsidRPr="00510BE3">
              <w:rPr>
                <w:sz w:val="28"/>
                <w:szCs w:val="28"/>
              </w:rPr>
              <w:t xml:space="preserve"> мер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95" w:type="dxa"/>
          </w:tcPr>
          <w:p w:rsidR="003813BB" w:rsidRPr="00510BE3" w:rsidRDefault="00510BE3" w:rsidP="00817668">
            <w:pPr>
              <w:pStyle w:val="TableParagraph"/>
              <w:spacing w:line="288" w:lineRule="auto"/>
              <w:ind w:right="97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i/>
                <w:iCs/>
                <w:sz w:val="28"/>
                <w:szCs w:val="28"/>
              </w:rPr>
              <w:t>Контрольная работа № 2</w:t>
            </w:r>
            <w:r w:rsidR="00817668" w:rsidRPr="00510BE3">
              <w:rPr>
                <w:i/>
                <w:iCs/>
                <w:sz w:val="28"/>
                <w:szCs w:val="28"/>
              </w:rPr>
              <w:t xml:space="preserve"> по </w:t>
            </w:r>
            <w:r w:rsidR="00E76C2B" w:rsidRPr="00510BE3">
              <w:rPr>
                <w:i/>
                <w:iCs/>
                <w:sz w:val="28"/>
                <w:szCs w:val="28"/>
              </w:rPr>
              <w:t xml:space="preserve">теме: "Симметричные </w:t>
            </w:r>
            <w:r>
              <w:rPr>
                <w:i/>
                <w:iCs/>
                <w:sz w:val="28"/>
                <w:szCs w:val="28"/>
              </w:rPr>
              <w:t xml:space="preserve">фигуры. Объем </w:t>
            </w:r>
            <w:r w:rsidR="00817668" w:rsidRPr="00510BE3">
              <w:rPr>
                <w:i/>
                <w:iCs/>
                <w:sz w:val="28"/>
                <w:szCs w:val="28"/>
              </w:rPr>
              <w:t>тела".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668" w:rsidRPr="00510BE3" w:rsidTr="005F77A0">
        <w:trPr>
          <w:trHeight w:val="557"/>
        </w:trPr>
        <w:tc>
          <w:tcPr>
            <w:tcW w:w="10029" w:type="dxa"/>
            <w:gridSpan w:val="3"/>
            <w:vAlign w:val="center"/>
          </w:tcPr>
          <w:p w:rsidR="00817668" w:rsidRPr="00510BE3" w:rsidRDefault="00817668" w:rsidP="0081766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Числа целые и дробные </w:t>
            </w:r>
            <w:r w:rsidR="004155B8"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–27 ч.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Нумерация. Целые числа. Таблица классов и </w:t>
            </w:r>
            <w:r w:rsidR="005F77A0" w:rsidRPr="00510BE3">
              <w:rPr>
                <w:sz w:val="28"/>
                <w:szCs w:val="28"/>
              </w:rPr>
              <w:t>разрядов.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Сравнение </w:t>
            </w:r>
            <w:r w:rsidR="005F77A0" w:rsidRPr="00510BE3">
              <w:rPr>
                <w:sz w:val="28"/>
                <w:szCs w:val="28"/>
              </w:rPr>
              <w:t>чисел.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tabs>
                <w:tab w:val="left" w:pos="2040"/>
                <w:tab w:val="left" w:pos="3274"/>
                <w:tab w:val="left" w:pos="4004"/>
                <w:tab w:val="left" w:pos="5422"/>
              </w:tabs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вычитание целых </w:t>
            </w:r>
            <w:r w:rsidR="005F77A0" w:rsidRPr="00510BE3">
              <w:rPr>
                <w:sz w:val="28"/>
                <w:szCs w:val="28"/>
              </w:rPr>
              <w:t>чисел.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95" w:type="dxa"/>
          </w:tcPr>
          <w:p w:rsidR="003813BB" w:rsidRPr="00510BE3" w:rsidRDefault="005F77A0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Обыкновенные</w:t>
            </w:r>
            <w:r w:rsidR="00252542">
              <w:rPr>
                <w:sz w:val="28"/>
                <w:szCs w:val="28"/>
              </w:rPr>
              <w:t xml:space="preserve"> </w:t>
            </w:r>
            <w:r w:rsidRPr="00510BE3">
              <w:rPr>
                <w:sz w:val="28"/>
                <w:szCs w:val="28"/>
              </w:rPr>
              <w:t>дроби.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tabs>
                <w:tab w:val="left" w:pos="1736"/>
                <w:tab w:val="left" w:pos="2698"/>
                <w:tab w:val="left" w:pos="3600"/>
                <w:tab w:val="left" w:pos="4096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Сравнение обыкновенных </w:t>
            </w:r>
            <w:r w:rsidR="005F77A0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Десятичные </w:t>
            </w:r>
            <w:r w:rsidR="005F77A0" w:rsidRPr="00510BE3">
              <w:rPr>
                <w:sz w:val="28"/>
                <w:szCs w:val="28"/>
              </w:rPr>
              <w:t>дроби.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Сравнение десятичных </w:t>
            </w:r>
            <w:r w:rsidR="005F77A0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13BB" w:rsidRPr="00510BE3" w:rsidTr="004358E8">
        <w:tc>
          <w:tcPr>
            <w:tcW w:w="636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95" w:type="dxa"/>
          </w:tcPr>
          <w:p w:rsidR="003813BB" w:rsidRPr="00510BE3" w:rsidRDefault="00E76C2B" w:rsidP="005F77A0">
            <w:pPr>
              <w:pStyle w:val="TableParagraph"/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вычитание десятичных </w:t>
            </w:r>
            <w:r w:rsidR="005F77A0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3813BB" w:rsidRPr="00510BE3" w:rsidRDefault="003813B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1C58" w:rsidRPr="00510BE3" w:rsidTr="004358E8">
        <w:tc>
          <w:tcPr>
            <w:tcW w:w="636" w:type="dxa"/>
          </w:tcPr>
          <w:p w:rsidR="00091C58" w:rsidRPr="00510BE3" w:rsidRDefault="00091C5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95" w:type="dxa"/>
          </w:tcPr>
          <w:p w:rsidR="00091C58" w:rsidRPr="00510BE3" w:rsidRDefault="00E76C2B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Числа, полученные при измерении</w:t>
            </w:r>
            <w:r w:rsidR="005F77A0" w:rsidRPr="00510BE3">
              <w:rPr>
                <w:sz w:val="28"/>
                <w:szCs w:val="28"/>
              </w:rPr>
              <w:t xml:space="preserve"> величин.</w:t>
            </w:r>
          </w:p>
        </w:tc>
        <w:tc>
          <w:tcPr>
            <w:tcW w:w="1098" w:type="dxa"/>
          </w:tcPr>
          <w:p w:rsidR="00091C58" w:rsidRPr="00510BE3" w:rsidRDefault="00091C5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1C58" w:rsidRPr="00510BE3" w:rsidTr="004358E8">
        <w:tc>
          <w:tcPr>
            <w:tcW w:w="636" w:type="dxa"/>
          </w:tcPr>
          <w:p w:rsidR="00091C58" w:rsidRPr="00510BE3" w:rsidRDefault="00091C5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95" w:type="dxa"/>
          </w:tcPr>
          <w:p w:rsidR="00091C58" w:rsidRPr="00510BE3" w:rsidRDefault="00E76C2B" w:rsidP="005F77A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Решение </w:t>
            </w:r>
            <w:r w:rsidR="005F77A0" w:rsidRPr="00510BE3">
              <w:rPr>
                <w:sz w:val="28"/>
                <w:szCs w:val="28"/>
              </w:rPr>
              <w:t>задач.</w:t>
            </w:r>
          </w:p>
        </w:tc>
        <w:tc>
          <w:tcPr>
            <w:tcW w:w="1098" w:type="dxa"/>
          </w:tcPr>
          <w:p w:rsidR="00091C58" w:rsidRPr="00510BE3" w:rsidRDefault="00091C58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95" w:type="dxa"/>
          </w:tcPr>
          <w:p w:rsidR="005F77A0" w:rsidRPr="00510BE3" w:rsidRDefault="00E76C2B" w:rsidP="005F77A0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вычитание целых чисел  и десятичных </w:t>
            </w:r>
            <w:r w:rsidR="005F77A0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95" w:type="dxa"/>
          </w:tcPr>
          <w:p w:rsidR="005F77A0" w:rsidRPr="00510BE3" w:rsidRDefault="00E76C2B" w:rsidP="005F77A0">
            <w:pPr>
              <w:pStyle w:val="TableParagraph"/>
              <w:spacing w:line="288" w:lineRule="auto"/>
              <w:ind w:right="96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Нахождение  </w:t>
            </w:r>
            <w:r w:rsidR="005F77A0" w:rsidRPr="00510BE3">
              <w:rPr>
                <w:sz w:val="28"/>
                <w:szCs w:val="28"/>
              </w:rPr>
              <w:t>неизвестного.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95" w:type="dxa"/>
          </w:tcPr>
          <w:p w:rsidR="005F77A0" w:rsidRPr="00510BE3" w:rsidRDefault="00E76C2B" w:rsidP="005F77A0">
            <w:pPr>
              <w:pStyle w:val="TableParagraph"/>
              <w:tabs>
                <w:tab w:val="left" w:pos="2581"/>
                <w:tab w:val="left" w:pos="4082"/>
                <w:tab w:val="left" w:pos="4632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Решение</w:t>
            </w:r>
            <w:r w:rsidR="005F77A0" w:rsidRPr="00510BE3">
              <w:rPr>
                <w:sz w:val="28"/>
                <w:szCs w:val="28"/>
              </w:rPr>
              <w:t xml:space="preserve"> уравнений.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95" w:type="dxa"/>
          </w:tcPr>
          <w:p w:rsidR="005F77A0" w:rsidRPr="00510BE3" w:rsidRDefault="00E76C2B" w:rsidP="005F77A0">
            <w:pPr>
              <w:pStyle w:val="TableParagraph"/>
              <w:tabs>
                <w:tab w:val="left" w:pos="2358"/>
                <w:tab w:val="left" w:pos="3636"/>
                <w:tab w:val="left" w:pos="3962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Порядок  </w:t>
            </w:r>
            <w:r w:rsidR="005F77A0" w:rsidRPr="00510BE3">
              <w:rPr>
                <w:sz w:val="28"/>
                <w:szCs w:val="28"/>
              </w:rPr>
              <w:t>действий.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95" w:type="dxa"/>
          </w:tcPr>
          <w:p w:rsidR="005F77A0" w:rsidRPr="00250ADC" w:rsidRDefault="00E76C2B" w:rsidP="005F77A0">
            <w:pPr>
              <w:pStyle w:val="TableParagraph"/>
              <w:tabs>
                <w:tab w:val="left" w:pos="2567"/>
                <w:tab w:val="left" w:pos="3675"/>
              </w:tabs>
              <w:spacing w:line="288" w:lineRule="auto"/>
              <w:ind w:right="100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iCs/>
                <w:sz w:val="28"/>
                <w:szCs w:val="28"/>
              </w:rPr>
              <w:t xml:space="preserve">Контрольная работа </w:t>
            </w:r>
            <w:r w:rsidR="005F77A0" w:rsidRPr="00250ADC">
              <w:rPr>
                <w:i/>
                <w:iCs/>
                <w:sz w:val="28"/>
                <w:szCs w:val="28"/>
              </w:rPr>
              <w:t>№ 3</w:t>
            </w:r>
            <w:r w:rsidRPr="00250ADC">
              <w:rPr>
                <w:i/>
                <w:iCs/>
                <w:sz w:val="28"/>
                <w:szCs w:val="28"/>
              </w:rPr>
              <w:t xml:space="preserve"> по теме: "Сложение и вычитание    целых чисел и десятичных </w:t>
            </w:r>
            <w:r w:rsidR="005F77A0" w:rsidRPr="00250ADC">
              <w:rPr>
                <w:i/>
                <w:iCs/>
                <w:sz w:val="28"/>
                <w:szCs w:val="28"/>
              </w:rPr>
              <w:t>дробей".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95" w:type="dxa"/>
          </w:tcPr>
          <w:p w:rsidR="005F77A0" w:rsidRPr="00510BE3" w:rsidRDefault="00E76C2B" w:rsidP="00FB31B5">
            <w:pPr>
              <w:pStyle w:val="TableParagraph"/>
              <w:tabs>
                <w:tab w:val="left" w:pos="2567"/>
                <w:tab w:val="left" w:pos="3675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Умножение целых </w:t>
            </w:r>
            <w:r w:rsidR="005F77A0" w:rsidRPr="00510BE3">
              <w:rPr>
                <w:sz w:val="28"/>
                <w:szCs w:val="28"/>
              </w:rPr>
              <w:t>чисел.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Умножение целых </w:t>
            </w:r>
            <w:r w:rsidR="005F77A0" w:rsidRPr="00510BE3">
              <w:rPr>
                <w:sz w:val="28"/>
                <w:szCs w:val="28"/>
              </w:rPr>
              <w:t>ч</w:t>
            </w:r>
            <w:r w:rsidRPr="00510BE3">
              <w:rPr>
                <w:sz w:val="28"/>
                <w:szCs w:val="28"/>
              </w:rPr>
              <w:t xml:space="preserve">исел и десятичных </w:t>
            </w:r>
            <w:r w:rsidR="005F77A0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tabs>
                <w:tab w:val="left" w:pos="2581"/>
                <w:tab w:val="left" w:pos="4082"/>
                <w:tab w:val="left" w:pos="4632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Деление целых </w:t>
            </w:r>
            <w:r w:rsidR="005F77A0" w:rsidRPr="00510BE3">
              <w:rPr>
                <w:sz w:val="28"/>
                <w:szCs w:val="28"/>
              </w:rPr>
              <w:t>чисел.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десятичной дроби на целое </w:t>
            </w:r>
            <w:r w:rsidR="004155B8" w:rsidRPr="00510BE3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Нахождение </w:t>
            </w:r>
            <w:r w:rsidR="004155B8" w:rsidRPr="00510BE3">
              <w:rPr>
                <w:sz w:val="28"/>
                <w:szCs w:val="28"/>
              </w:rPr>
              <w:t>неизвестного.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tabs>
                <w:tab w:val="left" w:pos="1439"/>
                <w:tab w:val="left" w:pos="3177"/>
                <w:tab w:val="left" w:pos="5408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Решение </w:t>
            </w:r>
            <w:r w:rsidR="004155B8" w:rsidRPr="00510BE3">
              <w:rPr>
                <w:sz w:val="28"/>
                <w:szCs w:val="28"/>
              </w:rPr>
              <w:t>уравнений.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Умножение и деление на 10, 100,</w:t>
            </w:r>
            <w:r w:rsidR="004155B8" w:rsidRPr="00510BE3">
              <w:rPr>
                <w:sz w:val="28"/>
                <w:szCs w:val="28"/>
              </w:rPr>
              <w:t xml:space="preserve"> 1000.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95" w:type="dxa"/>
          </w:tcPr>
          <w:p w:rsidR="005F77A0" w:rsidRPr="00510BE3" w:rsidRDefault="009553DB" w:rsidP="009553DB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Деление на двузначное </w:t>
            </w:r>
            <w:r w:rsidR="004155B8" w:rsidRPr="00510BE3">
              <w:rPr>
                <w:sz w:val="28"/>
                <w:szCs w:val="28"/>
              </w:rPr>
              <w:t>число.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Умножение и деление на двузначное </w:t>
            </w:r>
            <w:r w:rsidR="004155B8" w:rsidRPr="00510BE3">
              <w:rPr>
                <w:sz w:val="28"/>
                <w:szCs w:val="28"/>
              </w:rPr>
              <w:t>число.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Умножение на трехзначное </w:t>
            </w:r>
            <w:r w:rsidR="004155B8" w:rsidRPr="00510BE3">
              <w:rPr>
                <w:sz w:val="28"/>
                <w:szCs w:val="28"/>
              </w:rPr>
              <w:t>число.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tabs>
                <w:tab w:val="left" w:pos="4048"/>
              </w:tabs>
              <w:spacing w:line="288" w:lineRule="auto"/>
              <w:ind w:right="101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Решение </w:t>
            </w:r>
            <w:r w:rsidR="004155B8" w:rsidRPr="00510BE3">
              <w:rPr>
                <w:sz w:val="28"/>
                <w:szCs w:val="28"/>
              </w:rPr>
              <w:t>задач.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95" w:type="dxa"/>
          </w:tcPr>
          <w:p w:rsidR="005F77A0" w:rsidRPr="00250ADC" w:rsidRDefault="009553DB" w:rsidP="009553DB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iCs/>
                <w:sz w:val="28"/>
                <w:szCs w:val="28"/>
              </w:rPr>
              <w:t xml:space="preserve">Контрольная работа № 4  по теме: "Умножение и  </w:t>
            </w:r>
            <w:r w:rsidR="004155B8" w:rsidRPr="00250ADC">
              <w:rPr>
                <w:i/>
                <w:iCs/>
                <w:sz w:val="28"/>
                <w:szCs w:val="28"/>
              </w:rPr>
              <w:t xml:space="preserve">деление  </w:t>
            </w:r>
            <w:r w:rsidRPr="00250ADC">
              <w:rPr>
                <w:i/>
                <w:iCs/>
                <w:sz w:val="28"/>
                <w:szCs w:val="28"/>
              </w:rPr>
              <w:t xml:space="preserve">целых    чисел </w:t>
            </w:r>
            <w:r w:rsidR="004155B8" w:rsidRPr="00250ADC">
              <w:rPr>
                <w:i/>
                <w:iCs/>
                <w:sz w:val="28"/>
                <w:szCs w:val="28"/>
              </w:rPr>
              <w:t>и</w:t>
            </w:r>
            <w:r w:rsidRPr="00250ADC">
              <w:rPr>
                <w:i/>
                <w:iCs/>
                <w:sz w:val="28"/>
                <w:szCs w:val="28"/>
              </w:rPr>
              <w:t xml:space="preserve"> десятичных </w:t>
            </w:r>
            <w:r w:rsidR="004155B8" w:rsidRPr="00250ADC">
              <w:rPr>
                <w:i/>
                <w:iCs/>
                <w:sz w:val="28"/>
                <w:szCs w:val="28"/>
              </w:rPr>
              <w:t>дробей".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55B8" w:rsidRPr="00510BE3" w:rsidTr="004155B8">
        <w:trPr>
          <w:trHeight w:val="605"/>
        </w:trPr>
        <w:tc>
          <w:tcPr>
            <w:tcW w:w="10029" w:type="dxa"/>
            <w:gridSpan w:val="3"/>
            <w:vAlign w:val="center"/>
          </w:tcPr>
          <w:p w:rsidR="004155B8" w:rsidRPr="00510BE3" w:rsidRDefault="004155B8" w:rsidP="004155B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Проценты и дроби </w:t>
            </w:r>
            <w:r w:rsidR="00435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</w:t>
            </w:r>
            <w:r w:rsidR="00114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1F2AB7"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Нахождение одного  процента от</w:t>
            </w:r>
            <w:r w:rsidR="004155B8" w:rsidRPr="00510BE3">
              <w:rPr>
                <w:sz w:val="28"/>
                <w:szCs w:val="28"/>
              </w:rPr>
              <w:t xml:space="preserve"> числа.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tabs>
                <w:tab w:val="left" w:pos="1412"/>
                <w:tab w:val="left" w:pos="2604"/>
                <w:tab w:val="left" w:pos="2966"/>
                <w:tab w:val="left" w:pos="4048"/>
              </w:tabs>
              <w:spacing w:line="288" w:lineRule="auto"/>
              <w:ind w:right="101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Нахождение нескольких процентов от </w:t>
            </w:r>
            <w:r w:rsidR="004155B8" w:rsidRPr="00510BE3">
              <w:rPr>
                <w:sz w:val="28"/>
                <w:szCs w:val="28"/>
              </w:rPr>
              <w:t>числа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3DB" w:rsidRPr="00510BE3" w:rsidTr="004358E8">
        <w:tc>
          <w:tcPr>
            <w:tcW w:w="636" w:type="dxa"/>
          </w:tcPr>
          <w:p w:rsidR="009553DB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95" w:type="dxa"/>
          </w:tcPr>
          <w:p w:rsidR="009553DB" w:rsidRPr="00510BE3" w:rsidRDefault="009553DB" w:rsidP="005C0875">
            <w:pPr>
              <w:pStyle w:val="TableParagraph"/>
              <w:tabs>
                <w:tab w:val="left" w:pos="1412"/>
                <w:tab w:val="left" w:pos="2604"/>
                <w:tab w:val="left" w:pos="2966"/>
                <w:tab w:val="left" w:pos="4048"/>
              </w:tabs>
              <w:spacing w:line="288" w:lineRule="auto"/>
              <w:ind w:right="101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Нахождение нескольких процентов от числа</w:t>
            </w:r>
          </w:p>
        </w:tc>
        <w:tc>
          <w:tcPr>
            <w:tcW w:w="1098" w:type="dxa"/>
          </w:tcPr>
          <w:p w:rsidR="009553DB" w:rsidRPr="00510BE3" w:rsidRDefault="009553DB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rPr>
          <w:trHeight w:val="70"/>
        </w:trPr>
        <w:tc>
          <w:tcPr>
            <w:tcW w:w="636" w:type="dxa"/>
          </w:tcPr>
          <w:p w:rsidR="005F77A0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95" w:type="dxa"/>
          </w:tcPr>
          <w:p w:rsidR="005F77A0" w:rsidRPr="00510BE3" w:rsidRDefault="009553DB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Решение </w:t>
            </w:r>
            <w:r w:rsidR="004155B8" w:rsidRPr="00510BE3">
              <w:rPr>
                <w:sz w:val="28"/>
                <w:szCs w:val="28"/>
              </w:rPr>
              <w:t>задач.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7E55" w:rsidRPr="00510BE3" w:rsidTr="004358E8">
        <w:tc>
          <w:tcPr>
            <w:tcW w:w="636" w:type="dxa"/>
          </w:tcPr>
          <w:p w:rsidR="00607E55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8295" w:type="dxa"/>
          </w:tcPr>
          <w:p w:rsidR="00607E55" w:rsidRPr="00510BE3" w:rsidRDefault="00607E55" w:rsidP="005C0875">
            <w:pPr>
              <w:pStyle w:val="TableParagraph"/>
              <w:tabs>
                <w:tab w:val="left" w:pos="3106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Как записать проценты обыкновенной дробью?</w:t>
            </w:r>
          </w:p>
        </w:tc>
        <w:tc>
          <w:tcPr>
            <w:tcW w:w="1098" w:type="dxa"/>
          </w:tcPr>
          <w:p w:rsidR="00607E55" w:rsidRPr="00510BE3" w:rsidRDefault="00607E55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77A0" w:rsidRPr="00510BE3" w:rsidTr="004358E8">
        <w:tc>
          <w:tcPr>
            <w:tcW w:w="636" w:type="dxa"/>
          </w:tcPr>
          <w:p w:rsidR="005F77A0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95" w:type="dxa"/>
          </w:tcPr>
          <w:p w:rsidR="005F77A0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Особые случаи нахождения процентов от </w:t>
            </w:r>
            <w:r w:rsidR="004155B8" w:rsidRPr="00510BE3">
              <w:rPr>
                <w:sz w:val="28"/>
                <w:szCs w:val="28"/>
              </w:rPr>
              <w:t>числа.</w:t>
            </w:r>
          </w:p>
        </w:tc>
        <w:tc>
          <w:tcPr>
            <w:tcW w:w="1098" w:type="dxa"/>
          </w:tcPr>
          <w:p w:rsidR="005F77A0" w:rsidRPr="00510BE3" w:rsidRDefault="005F77A0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95" w:type="dxa"/>
          </w:tcPr>
          <w:p w:rsidR="001E4333" w:rsidRPr="00510BE3" w:rsidRDefault="00607E55" w:rsidP="00E76C2B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Нахождение числа по одному его </w:t>
            </w:r>
            <w:r w:rsidR="001E4333" w:rsidRPr="00510BE3">
              <w:rPr>
                <w:sz w:val="28"/>
                <w:szCs w:val="28"/>
              </w:rPr>
              <w:t>проценту.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95" w:type="dxa"/>
          </w:tcPr>
          <w:p w:rsidR="001E4333" w:rsidRPr="00510BE3" w:rsidRDefault="00435D7A" w:rsidP="00E76C2B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числа по </w:t>
            </w:r>
            <w:r w:rsidR="00607E55" w:rsidRPr="00510BE3">
              <w:rPr>
                <w:sz w:val="28"/>
                <w:szCs w:val="28"/>
              </w:rPr>
              <w:t xml:space="preserve"> его </w:t>
            </w:r>
            <w:r w:rsidR="001E4333" w:rsidRPr="00510BE3">
              <w:rPr>
                <w:sz w:val="28"/>
                <w:szCs w:val="28"/>
              </w:rPr>
              <w:t>процентам.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95" w:type="dxa"/>
          </w:tcPr>
          <w:p w:rsidR="001E4333" w:rsidRPr="00510BE3" w:rsidRDefault="001E4333" w:rsidP="00E76C2B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Реше</w:t>
            </w:r>
            <w:r w:rsidR="00607E55" w:rsidRPr="00510BE3">
              <w:rPr>
                <w:sz w:val="28"/>
                <w:szCs w:val="28"/>
              </w:rPr>
              <w:t xml:space="preserve">ние </w:t>
            </w:r>
            <w:r w:rsidRPr="00510BE3">
              <w:rPr>
                <w:sz w:val="28"/>
                <w:szCs w:val="28"/>
              </w:rPr>
              <w:t>задач.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95" w:type="dxa"/>
          </w:tcPr>
          <w:p w:rsidR="001E4333" w:rsidRPr="00250ADC" w:rsidRDefault="00607E55" w:rsidP="00607E55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iCs/>
                <w:sz w:val="28"/>
                <w:szCs w:val="28"/>
              </w:rPr>
              <w:t xml:space="preserve">Контрольная работа </w:t>
            </w:r>
            <w:r w:rsidR="001E4333" w:rsidRPr="00250ADC">
              <w:rPr>
                <w:i/>
                <w:iCs/>
                <w:sz w:val="28"/>
                <w:szCs w:val="28"/>
              </w:rPr>
              <w:t xml:space="preserve">№ </w:t>
            </w:r>
            <w:r w:rsidRPr="00250ADC">
              <w:rPr>
                <w:i/>
                <w:iCs/>
                <w:sz w:val="28"/>
                <w:szCs w:val="28"/>
              </w:rPr>
              <w:t xml:space="preserve">5 по теме: "Проценты. Нахождение    процентов от </w:t>
            </w:r>
            <w:r w:rsidR="001E4333" w:rsidRPr="00250ADC">
              <w:rPr>
                <w:i/>
                <w:iCs/>
                <w:sz w:val="28"/>
                <w:szCs w:val="28"/>
              </w:rPr>
              <w:t>числа".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Задачи на</w:t>
            </w:r>
            <w:r w:rsidR="001E4333" w:rsidRPr="00510BE3">
              <w:rPr>
                <w:sz w:val="28"/>
                <w:szCs w:val="28"/>
              </w:rPr>
              <w:t xml:space="preserve"> проценты.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1276"/>
                <w:tab w:val="left" w:pos="3383"/>
                <w:tab w:val="left" w:pos="4551"/>
                <w:tab w:val="left" w:pos="5009"/>
              </w:tabs>
              <w:spacing w:line="288" w:lineRule="auto"/>
              <w:ind w:right="101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Запись десятичных дробей в виде </w:t>
            </w:r>
            <w:r w:rsidR="001E4333" w:rsidRPr="00510BE3">
              <w:rPr>
                <w:sz w:val="28"/>
                <w:szCs w:val="28"/>
              </w:rPr>
              <w:t>обыкновенных.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Запись обыкновенных дробей в виде </w:t>
            </w:r>
            <w:r w:rsidR="001E4333" w:rsidRPr="00510BE3">
              <w:rPr>
                <w:sz w:val="28"/>
                <w:szCs w:val="28"/>
              </w:rPr>
              <w:t>десятичных.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Бесконечные </w:t>
            </w:r>
            <w:r w:rsidR="001E4333" w:rsidRPr="00510BE3">
              <w:rPr>
                <w:sz w:val="28"/>
                <w:szCs w:val="28"/>
              </w:rPr>
              <w:t>дроби.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1316"/>
                <w:tab w:val="left" w:pos="3143"/>
                <w:tab w:val="left" w:pos="4188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Действия с целыми и дробными </w:t>
            </w:r>
            <w:r w:rsidR="001F2AB7" w:rsidRPr="00510BE3">
              <w:rPr>
                <w:sz w:val="28"/>
                <w:szCs w:val="28"/>
              </w:rPr>
              <w:t>числами.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</w:t>
            </w:r>
            <w:r w:rsidR="001F2AB7" w:rsidRPr="00510BE3">
              <w:rPr>
                <w:sz w:val="28"/>
                <w:szCs w:val="28"/>
              </w:rPr>
              <w:t>вычитание.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95" w:type="dxa"/>
          </w:tcPr>
          <w:p w:rsidR="001E4333" w:rsidRPr="00510BE3" w:rsidRDefault="00607E55" w:rsidP="00607E55">
            <w:pPr>
              <w:pStyle w:val="TableParagraph"/>
              <w:tabs>
                <w:tab w:val="left" w:pos="1566"/>
                <w:tab w:val="left" w:pos="1964"/>
                <w:tab w:val="left" w:pos="3492"/>
                <w:tab w:val="left" w:pos="4482"/>
                <w:tab w:val="left" w:pos="5409"/>
              </w:tabs>
              <w:spacing w:line="288" w:lineRule="auto"/>
              <w:ind w:right="100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Умножение и</w:t>
            </w:r>
            <w:r w:rsidR="001F2AB7" w:rsidRPr="00510BE3">
              <w:rPr>
                <w:sz w:val="28"/>
                <w:szCs w:val="28"/>
              </w:rPr>
              <w:t xml:space="preserve"> деление.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1878"/>
                <w:tab w:val="left" w:pos="2391"/>
                <w:tab w:val="left" w:pos="3708"/>
                <w:tab w:val="left" w:pos="4814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Порядок </w:t>
            </w:r>
            <w:r w:rsidR="001F2AB7" w:rsidRPr="00510BE3">
              <w:rPr>
                <w:sz w:val="28"/>
                <w:szCs w:val="28"/>
              </w:rPr>
              <w:t>действий.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95" w:type="dxa"/>
          </w:tcPr>
          <w:p w:rsidR="001E4333" w:rsidRPr="00250ADC" w:rsidRDefault="00607E55" w:rsidP="00FB31B5">
            <w:pPr>
              <w:pStyle w:val="TableParagraph"/>
              <w:tabs>
                <w:tab w:val="left" w:pos="2288"/>
                <w:tab w:val="left" w:pos="4835"/>
              </w:tabs>
              <w:spacing w:line="288" w:lineRule="auto"/>
              <w:ind w:right="101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iCs/>
                <w:sz w:val="28"/>
                <w:szCs w:val="28"/>
              </w:rPr>
              <w:t xml:space="preserve">Контрольная работа № 6 по теме "Действия с целыми </w:t>
            </w:r>
            <w:r w:rsidR="001F2AB7" w:rsidRPr="00250ADC">
              <w:rPr>
                <w:i/>
                <w:iCs/>
                <w:sz w:val="28"/>
                <w:szCs w:val="28"/>
              </w:rPr>
              <w:t>и    д</w:t>
            </w:r>
            <w:r w:rsidRPr="00250ADC">
              <w:rPr>
                <w:i/>
                <w:iCs/>
                <w:sz w:val="28"/>
                <w:szCs w:val="28"/>
              </w:rPr>
              <w:t xml:space="preserve">робными </w:t>
            </w:r>
            <w:r w:rsidR="001F2AB7" w:rsidRPr="00250ADC">
              <w:rPr>
                <w:i/>
                <w:iCs/>
                <w:sz w:val="28"/>
                <w:szCs w:val="28"/>
              </w:rPr>
              <w:t>числами".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2AB7" w:rsidRPr="00510BE3" w:rsidTr="001F2AB7">
        <w:trPr>
          <w:trHeight w:val="631"/>
        </w:trPr>
        <w:tc>
          <w:tcPr>
            <w:tcW w:w="10029" w:type="dxa"/>
            <w:gridSpan w:val="3"/>
            <w:vAlign w:val="center"/>
          </w:tcPr>
          <w:p w:rsidR="001F2AB7" w:rsidRPr="00510BE3" w:rsidRDefault="001F2AB7" w:rsidP="001F2AB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Обыкновенные и десятичные дроби </w:t>
            </w:r>
            <w:r w:rsidR="002E5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–21</w:t>
            </w:r>
            <w:r w:rsidR="00510BE3"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Запись десятичных дробей на</w:t>
            </w:r>
            <w:r w:rsidR="00BF2F49" w:rsidRPr="00510BE3">
              <w:rPr>
                <w:sz w:val="28"/>
                <w:szCs w:val="28"/>
              </w:rPr>
              <w:t xml:space="preserve"> калькуляторе.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2288"/>
                <w:tab w:val="left" w:pos="4835"/>
              </w:tabs>
              <w:spacing w:line="288" w:lineRule="auto"/>
              <w:ind w:right="101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Получение обыкновенных </w:t>
            </w:r>
            <w:r w:rsidR="00BF2F49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1821"/>
                <w:tab w:val="left" w:pos="3478"/>
                <w:tab w:val="left" w:pos="3962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Преобразование обыкновенных </w:t>
            </w:r>
            <w:r w:rsidR="00BF2F49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7E55" w:rsidRPr="00510BE3" w:rsidTr="004358E8">
        <w:tc>
          <w:tcPr>
            <w:tcW w:w="636" w:type="dxa"/>
          </w:tcPr>
          <w:p w:rsidR="00607E55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95" w:type="dxa"/>
          </w:tcPr>
          <w:p w:rsidR="00607E55" w:rsidRPr="00510BE3" w:rsidRDefault="00607E55" w:rsidP="005C0875">
            <w:pPr>
              <w:pStyle w:val="TableParagraph"/>
              <w:tabs>
                <w:tab w:val="left" w:pos="1821"/>
                <w:tab w:val="left" w:pos="3478"/>
                <w:tab w:val="left" w:pos="3962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Преобразование обыкновенных дробей.</w:t>
            </w:r>
          </w:p>
        </w:tc>
        <w:tc>
          <w:tcPr>
            <w:tcW w:w="1098" w:type="dxa"/>
          </w:tcPr>
          <w:p w:rsidR="00607E55" w:rsidRPr="00510BE3" w:rsidRDefault="00607E55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Сравнение обыкновенных </w:t>
            </w:r>
            <w:r w:rsidR="00BF2F49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tabs>
                <w:tab w:val="left" w:pos="1935"/>
                <w:tab w:val="left" w:pos="4577"/>
              </w:tabs>
              <w:spacing w:line="288" w:lineRule="auto"/>
              <w:ind w:right="99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дробей с одинаковыми </w:t>
            </w:r>
            <w:r w:rsidR="00BF2F49" w:rsidRPr="00510BE3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95" w:type="dxa"/>
          </w:tcPr>
          <w:p w:rsidR="001E4333" w:rsidRPr="00510BE3" w:rsidRDefault="00607E5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вычитание смешанных </w:t>
            </w:r>
            <w:r w:rsidR="00BF2F49" w:rsidRPr="00510BE3">
              <w:rPr>
                <w:sz w:val="28"/>
                <w:szCs w:val="28"/>
              </w:rPr>
              <w:t>чисел.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95" w:type="dxa"/>
          </w:tcPr>
          <w:p w:rsidR="001E4333" w:rsidRPr="00510BE3" w:rsidRDefault="00607E55" w:rsidP="00BF2F49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Сложение и вычитание дробей</w:t>
            </w:r>
            <w:r w:rsidR="007E61A5" w:rsidRPr="00510BE3">
              <w:rPr>
                <w:sz w:val="28"/>
                <w:szCs w:val="28"/>
              </w:rPr>
              <w:t xml:space="preserve"> с разными </w:t>
            </w:r>
            <w:r w:rsidR="00BF2F49" w:rsidRPr="00510BE3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95" w:type="dxa"/>
          </w:tcPr>
          <w:p w:rsidR="001E4333" w:rsidRPr="00510BE3" w:rsidRDefault="007E61A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Сложение и </w:t>
            </w:r>
            <w:r w:rsidR="00BF2F49" w:rsidRPr="00510BE3">
              <w:rPr>
                <w:sz w:val="28"/>
                <w:szCs w:val="28"/>
              </w:rPr>
              <w:t xml:space="preserve">вычитание </w:t>
            </w:r>
            <w:r w:rsidRPr="00510BE3">
              <w:rPr>
                <w:sz w:val="28"/>
                <w:szCs w:val="28"/>
              </w:rPr>
              <w:t xml:space="preserve">дробей с разными </w:t>
            </w:r>
            <w:r w:rsidR="00BF2F49" w:rsidRPr="00510BE3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95" w:type="dxa"/>
          </w:tcPr>
          <w:p w:rsidR="001E4333" w:rsidRPr="00250ADC" w:rsidRDefault="007E61A5" w:rsidP="00FB31B5">
            <w:pPr>
              <w:pStyle w:val="TableParagraph"/>
              <w:tabs>
                <w:tab w:val="left" w:pos="1902"/>
                <w:tab w:val="left" w:pos="4137"/>
                <w:tab w:val="left" w:pos="5434"/>
              </w:tabs>
              <w:spacing w:line="288" w:lineRule="auto"/>
              <w:ind w:right="100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iCs/>
                <w:sz w:val="28"/>
                <w:szCs w:val="28"/>
              </w:rPr>
              <w:t xml:space="preserve">Контрольная </w:t>
            </w:r>
            <w:r w:rsidR="00F5738A" w:rsidRPr="00250ADC">
              <w:rPr>
                <w:i/>
                <w:iCs/>
                <w:sz w:val="28"/>
                <w:szCs w:val="28"/>
              </w:rPr>
              <w:t xml:space="preserve">работа </w:t>
            </w:r>
            <w:r w:rsidR="00BF2F49" w:rsidRPr="00250ADC">
              <w:rPr>
                <w:i/>
                <w:iCs/>
                <w:sz w:val="28"/>
                <w:szCs w:val="28"/>
              </w:rPr>
              <w:t>№ 7</w:t>
            </w:r>
            <w:r w:rsidR="00F5738A" w:rsidRPr="00250ADC">
              <w:rPr>
                <w:i/>
                <w:iCs/>
                <w:sz w:val="28"/>
                <w:szCs w:val="28"/>
              </w:rPr>
              <w:t xml:space="preserve"> по теме: "Сложение и вычитание    обыкновенных </w:t>
            </w:r>
            <w:r w:rsidR="00BF2F49" w:rsidRPr="00250ADC">
              <w:rPr>
                <w:i/>
                <w:iCs/>
                <w:sz w:val="28"/>
                <w:szCs w:val="28"/>
              </w:rPr>
              <w:t>дробей".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95" w:type="dxa"/>
          </w:tcPr>
          <w:p w:rsidR="001E4333" w:rsidRPr="00510BE3" w:rsidRDefault="007E61A5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Умножение обыкновенных </w:t>
            </w:r>
            <w:r w:rsidR="00F5738A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61A5" w:rsidRPr="00510BE3" w:rsidTr="004358E8">
        <w:tc>
          <w:tcPr>
            <w:tcW w:w="636" w:type="dxa"/>
          </w:tcPr>
          <w:p w:rsidR="007E61A5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95" w:type="dxa"/>
          </w:tcPr>
          <w:p w:rsidR="007E61A5" w:rsidRPr="00510BE3" w:rsidRDefault="007E61A5" w:rsidP="005C087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Умножение обыкновенных дробей.</w:t>
            </w:r>
          </w:p>
        </w:tc>
        <w:tc>
          <w:tcPr>
            <w:tcW w:w="1098" w:type="dxa"/>
          </w:tcPr>
          <w:p w:rsidR="007E61A5" w:rsidRPr="00510BE3" w:rsidRDefault="007E61A5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95" w:type="dxa"/>
          </w:tcPr>
          <w:p w:rsidR="001E4333" w:rsidRPr="00510BE3" w:rsidRDefault="007E61A5" w:rsidP="00FB31B5">
            <w:pPr>
              <w:pStyle w:val="TableParagraph"/>
              <w:tabs>
                <w:tab w:val="left" w:pos="1372"/>
                <w:tab w:val="left" w:pos="3372"/>
                <w:tab w:val="left" w:pos="4347"/>
                <w:tab w:val="left" w:pos="4879"/>
              </w:tabs>
              <w:spacing w:line="288" w:lineRule="auto"/>
              <w:ind w:right="101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 xml:space="preserve">Деление обыкновенных </w:t>
            </w:r>
            <w:r w:rsidR="00F5738A" w:rsidRPr="00510BE3">
              <w:rPr>
                <w:sz w:val="28"/>
                <w:szCs w:val="28"/>
              </w:rPr>
              <w:t>дробей.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61A5" w:rsidRPr="00510BE3" w:rsidTr="004358E8">
        <w:tc>
          <w:tcPr>
            <w:tcW w:w="636" w:type="dxa"/>
          </w:tcPr>
          <w:p w:rsidR="007E61A5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95" w:type="dxa"/>
          </w:tcPr>
          <w:p w:rsidR="007E61A5" w:rsidRPr="00510BE3" w:rsidRDefault="007E61A5" w:rsidP="005C0875">
            <w:pPr>
              <w:pStyle w:val="TableParagraph"/>
              <w:tabs>
                <w:tab w:val="left" w:pos="1372"/>
                <w:tab w:val="left" w:pos="3372"/>
                <w:tab w:val="left" w:pos="4347"/>
                <w:tab w:val="left" w:pos="4879"/>
              </w:tabs>
              <w:spacing w:line="288" w:lineRule="auto"/>
              <w:ind w:right="101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Деление обыкновенных дробей.</w:t>
            </w:r>
          </w:p>
        </w:tc>
        <w:tc>
          <w:tcPr>
            <w:tcW w:w="1098" w:type="dxa"/>
          </w:tcPr>
          <w:p w:rsidR="007E61A5" w:rsidRPr="00510BE3" w:rsidRDefault="007E61A5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десятичной дроби в виде обыкновенной.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десятичной дроби в виде обыкновенной.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действия с обыкновенными и десятичными дробями.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95" w:type="dxa"/>
          </w:tcPr>
          <w:p w:rsidR="00DB5813" w:rsidRPr="00510BE3" w:rsidRDefault="00DB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действия с обыкновенными и десятичными дробями.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95" w:type="dxa"/>
          </w:tcPr>
          <w:p w:rsidR="001E4333" w:rsidRPr="00250ADC" w:rsidRDefault="00DB5813" w:rsidP="00FB31B5">
            <w:pPr>
              <w:pStyle w:val="TableParagraph"/>
              <w:tabs>
                <w:tab w:val="left" w:pos="1986"/>
                <w:tab w:val="left" w:pos="2711"/>
                <w:tab w:val="left" w:pos="4708"/>
              </w:tabs>
              <w:spacing w:line="288" w:lineRule="auto"/>
              <w:ind w:right="99"/>
              <w:jc w:val="both"/>
              <w:rPr>
                <w:i/>
                <w:sz w:val="28"/>
                <w:szCs w:val="28"/>
              </w:rPr>
            </w:pPr>
            <w:r w:rsidRPr="00250ADC">
              <w:rPr>
                <w:i/>
                <w:color w:val="000000"/>
                <w:sz w:val="28"/>
                <w:szCs w:val="28"/>
              </w:rPr>
              <w:t>Контрольная работа № 8: «Все действия с обыкновенными и десятичными дробями».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5C0875">
        <w:tc>
          <w:tcPr>
            <w:tcW w:w="10029" w:type="dxa"/>
            <w:gridSpan w:val="3"/>
          </w:tcPr>
          <w:p w:rsidR="00DB5813" w:rsidRPr="00510BE3" w:rsidRDefault="00435D7A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 – 6</w:t>
            </w:r>
            <w:r w:rsidR="00DB5813" w:rsidRPr="00510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95" w:type="dxa"/>
          </w:tcPr>
          <w:p w:rsidR="001E4333" w:rsidRPr="00510BE3" w:rsidRDefault="00DB5813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color w:val="000000"/>
                <w:sz w:val="28"/>
                <w:szCs w:val="28"/>
              </w:rPr>
              <w:t>Повторение. Числа целые и дробные.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95" w:type="dxa"/>
          </w:tcPr>
          <w:p w:rsidR="001E4333" w:rsidRPr="00510BE3" w:rsidRDefault="00DB5813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Повторение.</w:t>
            </w:r>
            <w:r w:rsidRPr="00510BE3">
              <w:rPr>
                <w:color w:val="000000"/>
                <w:sz w:val="28"/>
                <w:szCs w:val="28"/>
              </w:rPr>
              <w:t xml:space="preserve"> Обыкновенные и десятичные дроби.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95" w:type="dxa"/>
          </w:tcPr>
          <w:p w:rsidR="001E4333" w:rsidRPr="00510BE3" w:rsidRDefault="00DB5813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color w:val="000000"/>
                <w:sz w:val="28"/>
                <w:szCs w:val="28"/>
              </w:rPr>
              <w:t>Повторение. Проценты и дроби.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95" w:type="dxa"/>
          </w:tcPr>
          <w:p w:rsidR="001E4333" w:rsidRPr="00510BE3" w:rsidRDefault="00DB5813" w:rsidP="00FB31B5">
            <w:pPr>
              <w:pStyle w:val="TableParagraph"/>
              <w:tabs>
                <w:tab w:val="left" w:pos="2002"/>
                <w:tab w:val="left" w:pos="3196"/>
                <w:tab w:val="left" w:pos="3892"/>
              </w:tabs>
              <w:spacing w:line="288" w:lineRule="auto"/>
              <w:ind w:right="95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sz w:val="28"/>
                <w:szCs w:val="28"/>
              </w:rPr>
              <w:t>Повторение</w:t>
            </w:r>
            <w:r w:rsidRPr="00510BE3">
              <w:rPr>
                <w:i/>
                <w:sz w:val="28"/>
                <w:szCs w:val="28"/>
              </w:rPr>
              <w:t xml:space="preserve">. </w:t>
            </w:r>
            <w:r w:rsidR="00510BE3" w:rsidRPr="00510BE3">
              <w:rPr>
                <w:color w:val="000000"/>
                <w:sz w:val="28"/>
                <w:szCs w:val="28"/>
              </w:rPr>
              <w:t>Решение задач на дроби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4333" w:rsidRPr="00510BE3" w:rsidTr="004358E8">
        <w:tc>
          <w:tcPr>
            <w:tcW w:w="636" w:type="dxa"/>
          </w:tcPr>
          <w:p w:rsidR="001E433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95" w:type="dxa"/>
          </w:tcPr>
          <w:p w:rsidR="001E4333" w:rsidRPr="00510BE3" w:rsidRDefault="00510BE3" w:rsidP="00FB31B5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510BE3">
              <w:rPr>
                <w:color w:val="000000"/>
                <w:sz w:val="28"/>
                <w:szCs w:val="28"/>
              </w:rPr>
              <w:t>Повторение. Геометрические фигуры и тела.</w:t>
            </w:r>
          </w:p>
        </w:tc>
        <w:tc>
          <w:tcPr>
            <w:tcW w:w="1098" w:type="dxa"/>
          </w:tcPr>
          <w:p w:rsidR="001E4333" w:rsidRPr="00510BE3" w:rsidRDefault="001E433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5813" w:rsidRPr="00510BE3" w:rsidTr="004358E8">
        <w:tc>
          <w:tcPr>
            <w:tcW w:w="636" w:type="dxa"/>
          </w:tcPr>
          <w:p w:rsidR="00DB5813" w:rsidRPr="00510BE3" w:rsidRDefault="002E52C9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95" w:type="dxa"/>
          </w:tcPr>
          <w:p w:rsidR="00DB5813" w:rsidRPr="00510BE3" w:rsidRDefault="00DB5813" w:rsidP="005C0875">
            <w:pPr>
              <w:pStyle w:val="TableParagraph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10BE3">
              <w:rPr>
                <w:i/>
                <w:sz w:val="28"/>
                <w:szCs w:val="28"/>
              </w:rPr>
              <w:t>Итоговая</w:t>
            </w:r>
            <w:r w:rsidR="00435D7A">
              <w:rPr>
                <w:i/>
                <w:sz w:val="28"/>
                <w:szCs w:val="28"/>
              </w:rPr>
              <w:t xml:space="preserve"> </w:t>
            </w:r>
            <w:r w:rsidRPr="00510BE3">
              <w:rPr>
                <w:i/>
                <w:sz w:val="28"/>
                <w:szCs w:val="28"/>
              </w:rPr>
              <w:t>контрольнаяработа</w:t>
            </w:r>
            <w:r w:rsidR="00510BE3" w:rsidRPr="00510BE3">
              <w:rPr>
                <w:i/>
                <w:sz w:val="28"/>
                <w:szCs w:val="28"/>
              </w:rPr>
              <w:t>№9</w:t>
            </w:r>
            <w:r w:rsidRPr="00510BE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DB5813" w:rsidRPr="00510BE3" w:rsidRDefault="00DB5813" w:rsidP="00FB31B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B61CE" w:rsidRPr="00FC2670" w:rsidRDefault="00EB61CE" w:rsidP="00FC2670">
      <w:pPr>
        <w:spacing w:after="0" w:line="288" w:lineRule="auto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C2670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УЧЕБНО-МЕТОДИЧЕСКОЕ </w:t>
      </w:r>
      <w:r w:rsidRPr="00FC2670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EB61CE" w:rsidRPr="00EB61CE" w:rsidRDefault="00EB61CE" w:rsidP="00FC2670">
      <w:pPr>
        <w:pStyle w:val="1"/>
        <w:spacing w:before="0" w:line="288" w:lineRule="auto"/>
        <w:ind w:left="0" w:right="-1"/>
      </w:pPr>
      <w:r w:rsidRPr="00EB61CE">
        <w:t>ОБРАЗОВАТЕЛЬНОГОПРОЦЕССА</w:t>
      </w:r>
    </w:p>
    <w:p w:rsidR="00EB61CE" w:rsidRPr="00EB61CE" w:rsidRDefault="00EB61CE" w:rsidP="00EB61CE">
      <w:pPr>
        <w:pStyle w:val="a8"/>
        <w:spacing w:line="288" w:lineRule="auto"/>
        <w:rPr>
          <w:b/>
        </w:rPr>
      </w:pPr>
    </w:p>
    <w:p w:rsidR="00EB61CE" w:rsidRPr="00EB61CE" w:rsidRDefault="00EB61CE" w:rsidP="00B01D28">
      <w:pPr>
        <w:tabs>
          <w:tab w:val="left" w:pos="142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1CE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EB61CE">
        <w:rPr>
          <w:rFonts w:ascii="Times New Roman" w:hAnsi="Times New Roman" w:cs="Times New Roman"/>
          <w:i/>
          <w:sz w:val="28"/>
          <w:szCs w:val="28"/>
        </w:rPr>
        <w:t>–методический</w:t>
      </w:r>
      <w:r w:rsidR="0025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1CE">
        <w:rPr>
          <w:rFonts w:ascii="Times New Roman" w:hAnsi="Times New Roman" w:cs="Times New Roman"/>
          <w:i/>
          <w:sz w:val="28"/>
          <w:szCs w:val="28"/>
        </w:rPr>
        <w:t>комплекс:</w:t>
      </w:r>
    </w:p>
    <w:p w:rsidR="00EB61CE" w:rsidRPr="00A46816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6"/>
        </w:tabs>
        <w:autoSpaceDE w:val="0"/>
        <w:autoSpaceDN w:val="0"/>
        <w:spacing w:line="288" w:lineRule="auto"/>
        <w:ind w:left="0" w:right="362" w:firstLine="709"/>
        <w:contextualSpacing w:val="0"/>
        <w:jc w:val="both"/>
        <w:rPr>
          <w:sz w:val="28"/>
          <w:szCs w:val="28"/>
        </w:rPr>
      </w:pPr>
      <w:r w:rsidRPr="00EB61CE">
        <w:rPr>
          <w:sz w:val="28"/>
          <w:szCs w:val="28"/>
        </w:rPr>
        <w:t>Программ</w:t>
      </w:r>
      <w:proofErr w:type="gramStart"/>
      <w:r w:rsidRPr="00EB61CE">
        <w:rPr>
          <w:sz w:val="28"/>
          <w:szCs w:val="28"/>
        </w:rPr>
        <w:t>а«</w:t>
      </w:r>
      <w:proofErr w:type="gramEnd"/>
      <w:r w:rsidRPr="00EB61CE">
        <w:rPr>
          <w:sz w:val="28"/>
          <w:szCs w:val="28"/>
        </w:rPr>
        <w:t>Математика»,авторы</w:t>
      </w:r>
      <w:r w:rsidR="00252542">
        <w:rPr>
          <w:sz w:val="28"/>
          <w:szCs w:val="28"/>
        </w:rPr>
        <w:t xml:space="preserve"> </w:t>
      </w:r>
      <w:r w:rsidRPr="00EB61CE">
        <w:rPr>
          <w:sz w:val="28"/>
          <w:szCs w:val="28"/>
        </w:rPr>
        <w:t>М.Н.Перова,</w:t>
      </w:r>
      <w:r w:rsidR="00252542">
        <w:rPr>
          <w:sz w:val="28"/>
          <w:szCs w:val="28"/>
        </w:rPr>
        <w:t xml:space="preserve"> </w:t>
      </w:r>
      <w:proofErr w:type="spellStart"/>
      <w:r w:rsidRPr="00EB61CE">
        <w:rPr>
          <w:sz w:val="28"/>
          <w:szCs w:val="28"/>
        </w:rPr>
        <w:t>В.В.Эк.,изданной</w:t>
      </w:r>
      <w:proofErr w:type="spellEnd"/>
      <w:r w:rsidR="008F45FE">
        <w:rPr>
          <w:sz w:val="28"/>
          <w:szCs w:val="28"/>
        </w:rPr>
        <w:t xml:space="preserve"> </w:t>
      </w:r>
      <w:r w:rsidRPr="00EB61CE">
        <w:rPr>
          <w:sz w:val="28"/>
          <w:szCs w:val="28"/>
        </w:rPr>
        <w:t>в</w:t>
      </w:r>
      <w:r w:rsidR="008F45FE">
        <w:rPr>
          <w:sz w:val="28"/>
          <w:szCs w:val="28"/>
        </w:rPr>
        <w:t xml:space="preserve"> </w:t>
      </w:r>
      <w:r w:rsidRPr="00EB61CE">
        <w:rPr>
          <w:sz w:val="28"/>
          <w:szCs w:val="28"/>
        </w:rPr>
        <w:t>сборнике«</w:t>
      </w:r>
      <w:r w:rsidRPr="00A46816">
        <w:rPr>
          <w:sz w:val="28"/>
          <w:szCs w:val="28"/>
        </w:rPr>
        <w:t xml:space="preserve">Программыспециальных(коррекционных)образовательныхучреждений VIII вида: 5-9 </w:t>
      </w:r>
      <w:proofErr w:type="spellStart"/>
      <w:r w:rsidRPr="00A46816">
        <w:rPr>
          <w:sz w:val="28"/>
          <w:szCs w:val="28"/>
        </w:rPr>
        <w:t>кл</w:t>
      </w:r>
      <w:proofErr w:type="spellEnd"/>
      <w:r w:rsidRPr="00A46816">
        <w:rPr>
          <w:sz w:val="28"/>
          <w:szCs w:val="28"/>
        </w:rPr>
        <w:t>: В 2 сб./ Под ред. В.В.Воронковой.– М.:</w:t>
      </w:r>
      <w:r w:rsidR="00252542">
        <w:rPr>
          <w:sz w:val="28"/>
          <w:szCs w:val="28"/>
        </w:rPr>
        <w:t xml:space="preserve"> </w:t>
      </w:r>
      <w:proofErr w:type="spellStart"/>
      <w:r w:rsidRPr="00A46816">
        <w:rPr>
          <w:sz w:val="28"/>
          <w:szCs w:val="28"/>
        </w:rPr>
        <w:t>Гуманитар</w:t>
      </w:r>
      <w:proofErr w:type="spellEnd"/>
      <w:r w:rsidRPr="00A46816">
        <w:rPr>
          <w:sz w:val="28"/>
          <w:szCs w:val="28"/>
        </w:rPr>
        <w:t xml:space="preserve">. изд. центр ВЛАДОС, 2012. – Сб. 1. – 224 с.» (Математика </w:t>
      </w:r>
      <w:proofErr w:type="gramStart"/>
      <w:r w:rsidR="00252542">
        <w:rPr>
          <w:sz w:val="28"/>
          <w:szCs w:val="28"/>
        </w:rPr>
        <w:t>–</w:t>
      </w:r>
      <w:r w:rsidRPr="00A46816">
        <w:rPr>
          <w:sz w:val="28"/>
          <w:szCs w:val="28"/>
        </w:rPr>
        <w:t>а</w:t>
      </w:r>
      <w:proofErr w:type="gramEnd"/>
      <w:r w:rsidRPr="00A46816">
        <w:rPr>
          <w:sz w:val="28"/>
          <w:szCs w:val="28"/>
        </w:rPr>
        <w:t>вторы</w:t>
      </w:r>
      <w:r w:rsidR="00252542">
        <w:rPr>
          <w:sz w:val="28"/>
          <w:szCs w:val="28"/>
        </w:rPr>
        <w:t xml:space="preserve"> </w:t>
      </w:r>
      <w:r w:rsidRPr="00A46816">
        <w:rPr>
          <w:sz w:val="28"/>
          <w:szCs w:val="28"/>
        </w:rPr>
        <w:t>М.Н.Перова,</w:t>
      </w:r>
      <w:r w:rsidR="00252542">
        <w:rPr>
          <w:sz w:val="28"/>
          <w:szCs w:val="28"/>
        </w:rPr>
        <w:t xml:space="preserve"> </w:t>
      </w:r>
      <w:r w:rsidRPr="00A46816">
        <w:rPr>
          <w:sz w:val="28"/>
          <w:szCs w:val="28"/>
        </w:rPr>
        <w:t>В.В.Эк.)</w:t>
      </w:r>
    </w:p>
    <w:p w:rsidR="003E75DD" w:rsidRDefault="003E75DD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6"/>
        </w:tabs>
        <w:autoSpaceDE w:val="0"/>
        <w:autoSpaceDN w:val="0"/>
        <w:spacing w:line="288" w:lineRule="auto"/>
        <w:ind w:left="0" w:right="365" w:firstLine="709"/>
        <w:contextualSpacing w:val="0"/>
        <w:jc w:val="both"/>
        <w:rPr>
          <w:sz w:val="28"/>
        </w:rPr>
      </w:pPr>
      <w:r>
        <w:rPr>
          <w:sz w:val="28"/>
        </w:rPr>
        <w:t>Математика для 9 класса специальных (коррекционных) образовательныхучреждений8вида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нтроповА.П.,ХодотА.Ю.,ХодотТ.Г.,М.:Просвещение,2006.</w:t>
      </w:r>
    </w:p>
    <w:p w:rsidR="00EB61CE" w:rsidRPr="00A46816" w:rsidRDefault="00EB61CE" w:rsidP="00B01D28">
      <w:pPr>
        <w:pStyle w:val="a8"/>
        <w:tabs>
          <w:tab w:val="left" w:pos="142"/>
        </w:tabs>
        <w:spacing w:line="288" w:lineRule="auto"/>
        <w:ind w:firstLine="709"/>
      </w:pPr>
    </w:p>
    <w:p w:rsidR="00EB61CE" w:rsidRPr="00A46816" w:rsidRDefault="00EB61CE" w:rsidP="00B01D28">
      <w:pPr>
        <w:tabs>
          <w:tab w:val="left" w:pos="142"/>
        </w:tabs>
        <w:spacing w:after="0" w:line="28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6816">
        <w:rPr>
          <w:rFonts w:ascii="Times New Roman" w:hAnsi="Times New Roman" w:cs="Times New Roman"/>
          <w:i/>
          <w:sz w:val="28"/>
          <w:szCs w:val="28"/>
        </w:rPr>
        <w:t>Дополнительная</w:t>
      </w:r>
      <w:r w:rsidR="0025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816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EB61CE" w:rsidRPr="00FB31B5" w:rsidRDefault="00FB31B5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5-9 классы: коррекционно-развивающие задания и упражнения сост. С.Е. </w:t>
      </w:r>
      <w:proofErr w:type="spellStart"/>
      <w:r>
        <w:rPr>
          <w:sz w:val="28"/>
          <w:szCs w:val="28"/>
        </w:rPr>
        <w:t>Степерина</w:t>
      </w:r>
      <w:proofErr w:type="spellEnd"/>
      <w:r>
        <w:rPr>
          <w:sz w:val="28"/>
          <w:szCs w:val="28"/>
        </w:rPr>
        <w:t xml:space="preserve">. – Волгоград: Учитель, 2009. – 121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B61CE" w:rsidRPr="00EB61CE" w:rsidRDefault="00EB61CE" w:rsidP="00B01D28">
      <w:pPr>
        <w:pStyle w:val="a8"/>
        <w:tabs>
          <w:tab w:val="left" w:pos="142"/>
        </w:tabs>
        <w:spacing w:line="288" w:lineRule="auto"/>
        <w:ind w:firstLine="709"/>
      </w:pPr>
    </w:p>
    <w:p w:rsidR="00EB61CE" w:rsidRPr="00EB61CE" w:rsidRDefault="00EB61CE" w:rsidP="00B01D28">
      <w:pPr>
        <w:tabs>
          <w:tab w:val="left" w:pos="142"/>
        </w:tabs>
        <w:spacing w:after="0" w:line="28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1CE">
        <w:rPr>
          <w:rFonts w:ascii="Times New Roman" w:hAnsi="Times New Roman" w:cs="Times New Roman"/>
          <w:i/>
          <w:sz w:val="28"/>
          <w:szCs w:val="28"/>
        </w:rPr>
        <w:t>Экранно</w:t>
      </w:r>
      <w:proofErr w:type="spellEnd"/>
      <w:r w:rsidRPr="00EB61CE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EB61CE">
        <w:rPr>
          <w:rFonts w:ascii="Times New Roman" w:hAnsi="Times New Roman" w:cs="Times New Roman"/>
          <w:i/>
          <w:sz w:val="28"/>
          <w:szCs w:val="28"/>
        </w:rPr>
        <w:t>звуковыепособия</w:t>
      </w:r>
      <w:proofErr w:type="spellEnd"/>
      <w:r w:rsidRPr="00EB61CE">
        <w:rPr>
          <w:rFonts w:ascii="Times New Roman" w:hAnsi="Times New Roman" w:cs="Times New Roman"/>
          <w:i/>
          <w:sz w:val="28"/>
          <w:szCs w:val="28"/>
        </w:rPr>
        <w:t>:</w:t>
      </w:r>
    </w:p>
    <w:p w:rsidR="00EB61CE" w:rsidRPr="00EB61CE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r w:rsidRPr="00EB61CE">
        <w:rPr>
          <w:sz w:val="28"/>
          <w:szCs w:val="28"/>
        </w:rPr>
        <w:t>Компьютер;</w:t>
      </w:r>
    </w:p>
    <w:p w:rsidR="00EB61CE" w:rsidRPr="00EB61CE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EB61CE">
        <w:rPr>
          <w:sz w:val="28"/>
          <w:szCs w:val="28"/>
        </w:rPr>
        <w:t>Интерактивнаядоска</w:t>
      </w:r>
      <w:proofErr w:type="spellEnd"/>
      <w:r w:rsidRPr="00EB61CE">
        <w:rPr>
          <w:sz w:val="28"/>
          <w:szCs w:val="28"/>
        </w:rPr>
        <w:t>;</w:t>
      </w:r>
    </w:p>
    <w:p w:rsidR="00EB61CE" w:rsidRPr="00EB61CE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r w:rsidRPr="00EB61CE">
        <w:rPr>
          <w:sz w:val="28"/>
          <w:szCs w:val="28"/>
        </w:rPr>
        <w:t>Проектор;</w:t>
      </w:r>
    </w:p>
    <w:p w:rsidR="00EB61CE" w:rsidRPr="00EB61CE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EB61CE">
        <w:rPr>
          <w:sz w:val="28"/>
          <w:szCs w:val="28"/>
        </w:rPr>
        <w:t>Электронныепособия</w:t>
      </w:r>
      <w:proofErr w:type="spellEnd"/>
      <w:r w:rsidRPr="00EB61CE">
        <w:rPr>
          <w:sz w:val="28"/>
          <w:szCs w:val="28"/>
        </w:rPr>
        <w:t>;</w:t>
      </w:r>
    </w:p>
    <w:p w:rsidR="00EB61CE" w:rsidRPr="00EB61CE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EB61CE">
        <w:rPr>
          <w:sz w:val="28"/>
          <w:szCs w:val="28"/>
        </w:rPr>
        <w:t>Обучающиепрограммыпопредмету</w:t>
      </w:r>
      <w:proofErr w:type="spellEnd"/>
      <w:r w:rsidRPr="00EB61CE">
        <w:rPr>
          <w:sz w:val="28"/>
          <w:szCs w:val="28"/>
        </w:rPr>
        <w:t>.</w:t>
      </w:r>
    </w:p>
    <w:p w:rsidR="00EB61CE" w:rsidRPr="00EB61CE" w:rsidRDefault="00EB61CE" w:rsidP="00B01D28">
      <w:pPr>
        <w:pStyle w:val="a8"/>
        <w:tabs>
          <w:tab w:val="left" w:pos="142"/>
        </w:tabs>
        <w:spacing w:line="288" w:lineRule="auto"/>
        <w:ind w:firstLine="709"/>
      </w:pPr>
    </w:p>
    <w:p w:rsidR="00EB61CE" w:rsidRPr="00EB61CE" w:rsidRDefault="00EB61CE" w:rsidP="00B01D28">
      <w:pPr>
        <w:tabs>
          <w:tab w:val="left" w:pos="142"/>
        </w:tabs>
        <w:spacing w:after="0" w:line="28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61CE">
        <w:rPr>
          <w:rFonts w:ascii="Times New Roman" w:hAnsi="Times New Roman" w:cs="Times New Roman"/>
          <w:i/>
          <w:sz w:val="28"/>
          <w:szCs w:val="28"/>
        </w:rPr>
        <w:t>Интернет–ресурсы</w:t>
      </w:r>
      <w:proofErr w:type="gramEnd"/>
      <w:r w:rsidRPr="00EB61CE">
        <w:rPr>
          <w:rFonts w:ascii="Times New Roman" w:hAnsi="Times New Roman" w:cs="Times New Roman"/>
          <w:i/>
          <w:sz w:val="28"/>
          <w:szCs w:val="28"/>
        </w:rPr>
        <w:t>:</w:t>
      </w:r>
    </w:p>
    <w:p w:rsidR="00EB61CE" w:rsidRPr="00B01D28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proofErr w:type="spellStart"/>
      <w:r w:rsidRPr="00B01D28">
        <w:rPr>
          <w:sz w:val="28"/>
          <w:szCs w:val="28"/>
        </w:rPr>
        <w:t>Федеральныйпорта</w:t>
      </w:r>
      <w:proofErr w:type="gramStart"/>
      <w:r w:rsidRPr="00B01D28">
        <w:rPr>
          <w:sz w:val="28"/>
          <w:szCs w:val="28"/>
        </w:rPr>
        <w:t>л</w:t>
      </w:r>
      <w:proofErr w:type="spellEnd"/>
      <w:r w:rsidRPr="00B01D28">
        <w:rPr>
          <w:sz w:val="28"/>
          <w:szCs w:val="28"/>
        </w:rPr>
        <w:t>"</w:t>
      </w:r>
      <w:proofErr w:type="spellStart"/>
      <w:proofErr w:type="gramEnd"/>
      <w:r w:rsidRPr="00B01D28">
        <w:rPr>
          <w:sz w:val="28"/>
          <w:szCs w:val="28"/>
        </w:rPr>
        <w:t>Российскоеобразование</w:t>
      </w:r>
      <w:proofErr w:type="spellEnd"/>
      <w:r w:rsidRPr="00B01D28">
        <w:rPr>
          <w:sz w:val="28"/>
          <w:szCs w:val="28"/>
        </w:rPr>
        <w:t>"http://</w:t>
      </w:r>
      <w:hyperlink r:id="rId7">
        <w:r w:rsidRPr="00B01D28">
          <w:rPr>
            <w:sz w:val="28"/>
            <w:szCs w:val="28"/>
          </w:rPr>
          <w:t>www.edu.ru</w:t>
        </w:r>
      </w:hyperlink>
    </w:p>
    <w:p w:rsidR="00FB31B5" w:rsidRPr="00B01D28" w:rsidRDefault="00FB31B5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  <w:tab w:val="left" w:pos="3186"/>
          <w:tab w:val="left" w:pos="4450"/>
          <w:tab w:val="left" w:pos="9112"/>
        </w:tabs>
        <w:autoSpaceDE w:val="0"/>
        <w:autoSpaceDN w:val="0"/>
        <w:spacing w:line="288" w:lineRule="auto"/>
        <w:ind w:left="0" w:right="366" w:firstLine="709"/>
        <w:contextualSpacing w:val="0"/>
        <w:jc w:val="both"/>
        <w:rPr>
          <w:sz w:val="28"/>
          <w:szCs w:val="28"/>
        </w:rPr>
      </w:pPr>
      <w:r w:rsidRPr="00B01D28">
        <w:rPr>
          <w:sz w:val="28"/>
          <w:szCs w:val="28"/>
        </w:rPr>
        <w:t>Федеральный центр информационно-образовательных ресурсов</w:t>
      </w:r>
      <w:r w:rsidR="00B01D28" w:rsidRPr="00B01D28">
        <w:rPr>
          <w:sz w:val="28"/>
          <w:szCs w:val="28"/>
        </w:rPr>
        <w:t xml:space="preserve"> http://</w:t>
      </w:r>
      <w:hyperlink r:id="rId8">
        <w:r w:rsidR="00B01D28" w:rsidRPr="00B01D28">
          <w:rPr>
            <w:sz w:val="28"/>
            <w:szCs w:val="28"/>
          </w:rPr>
          <w:t>fcior.edu.ru</w:t>
        </w:r>
      </w:hyperlink>
    </w:p>
    <w:p w:rsidR="00EB61CE" w:rsidRPr="00B01D28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rPr>
          <w:sz w:val="28"/>
          <w:szCs w:val="28"/>
        </w:rPr>
      </w:pPr>
      <w:r w:rsidRPr="00B01D28">
        <w:rPr>
          <w:sz w:val="28"/>
          <w:szCs w:val="28"/>
        </w:rPr>
        <w:t>Учительский</w:t>
      </w:r>
      <w:r w:rsidR="00252542">
        <w:rPr>
          <w:sz w:val="28"/>
          <w:szCs w:val="28"/>
        </w:rPr>
        <w:t xml:space="preserve"> </w:t>
      </w:r>
      <w:r w:rsidRPr="00B01D28">
        <w:rPr>
          <w:sz w:val="28"/>
          <w:szCs w:val="28"/>
        </w:rPr>
        <w:t>портал</w:t>
      </w:r>
      <w:r w:rsidR="00252542">
        <w:rPr>
          <w:sz w:val="28"/>
          <w:szCs w:val="28"/>
        </w:rPr>
        <w:t xml:space="preserve"> </w:t>
      </w:r>
      <w:hyperlink r:id="rId9">
        <w:r w:rsidRPr="00B01D28">
          <w:rPr>
            <w:sz w:val="28"/>
            <w:szCs w:val="28"/>
          </w:rPr>
          <w:t>http://www.uchportal.ru</w:t>
        </w:r>
      </w:hyperlink>
    </w:p>
    <w:p w:rsidR="00EB61CE" w:rsidRPr="00B01D28" w:rsidRDefault="00B01D28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</w:tabs>
        <w:autoSpaceDE w:val="0"/>
        <w:autoSpaceDN w:val="0"/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B01D28">
        <w:rPr>
          <w:sz w:val="28"/>
          <w:szCs w:val="28"/>
        </w:rPr>
        <w:t xml:space="preserve">Фестиваль педагогических идей «Открытый урок» </w:t>
      </w:r>
      <w:hyperlink r:id="rId10">
        <w:r w:rsidRPr="00B01D28">
          <w:rPr>
            <w:sz w:val="28"/>
            <w:szCs w:val="28"/>
          </w:rPr>
          <w:t>http://festival.1september</w:t>
        </w:r>
      </w:hyperlink>
    </w:p>
    <w:p w:rsidR="00B01D28" w:rsidRPr="00B01D28" w:rsidRDefault="00B01D28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  <w:tab w:val="left" w:pos="2882"/>
          <w:tab w:val="left" w:pos="4621"/>
          <w:tab w:val="left" w:pos="6242"/>
          <w:tab w:val="left" w:pos="6760"/>
          <w:tab w:val="left" w:pos="8801"/>
        </w:tabs>
        <w:autoSpaceDE w:val="0"/>
        <w:autoSpaceDN w:val="0"/>
        <w:spacing w:line="288" w:lineRule="auto"/>
        <w:ind w:left="0" w:right="369" w:firstLine="709"/>
        <w:contextualSpacing w:val="0"/>
        <w:jc w:val="both"/>
        <w:rPr>
          <w:sz w:val="28"/>
          <w:szCs w:val="28"/>
        </w:rPr>
      </w:pPr>
      <w:r w:rsidRPr="00B01D28">
        <w:rPr>
          <w:sz w:val="28"/>
          <w:szCs w:val="28"/>
        </w:rPr>
        <w:t xml:space="preserve">Электронная библиотека методических материалов </w:t>
      </w:r>
      <w:hyperlink r:id="rId11">
        <w:r w:rsidRPr="00B01D28">
          <w:rPr>
            <w:sz w:val="28"/>
            <w:szCs w:val="28"/>
          </w:rPr>
          <w:t>http://window.edu.ru</w:t>
        </w:r>
      </w:hyperlink>
    </w:p>
    <w:p w:rsidR="00EB61CE" w:rsidRPr="00B01D28" w:rsidRDefault="00EB61CE" w:rsidP="00DD0C8F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975"/>
          <w:tab w:val="left" w:pos="976"/>
          <w:tab w:val="left" w:pos="2148"/>
          <w:tab w:val="left" w:pos="3126"/>
          <w:tab w:val="left" w:pos="5123"/>
          <w:tab w:val="left" w:pos="6681"/>
          <w:tab w:val="left" w:pos="8827"/>
        </w:tabs>
        <w:autoSpaceDE w:val="0"/>
        <w:autoSpaceDN w:val="0"/>
        <w:spacing w:line="288" w:lineRule="auto"/>
        <w:ind w:left="0" w:right="372" w:firstLine="709"/>
        <w:contextualSpacing w:val="0"/>
        <w:rPr>
          <w:sz w:val="28"/>
          <w:szCs w:val="28"/>
        </w:rPr>
      </w:pPr>
      <w:r w:rsidRPr="00B01D28">
        <w:rPr>
          <w:sz w:val="28"/>
          <w:szCs w:val="28"/>
        </w:rPr>
        <w:t>Сеть</w:t>
      </w:r>
      <w:r w:rsidR="00252542">
        <w:rPr>
          <w:sz w:val="28"/>
          <w:szCs w:val="28"/>
        </w:rPr>
        <w:t xml:space="preserve"> </w:t>
      </w:r>
      <w:r w:rsidRPr="00B01D28">
        <w:rPr>
          <w:sz w:val="28"/>
          <w:szCs w:val="28"/>
        </w:rPr>
        <w:t>творческих</w:t>
      </w:r>
      <w:r w:rsidR="00252542">
        <w:rPr>
          <w:sz w:val="28"/>
          <w:szCs w:val="28"/>
        </w:rPr>
        <w:t xml:space="preserve"> </w:t>
      </w:r>
      <w:proofErr w:type="spellStart"/>
      <w:r w:rsidRPr="00B01D28">
        <w:rPr>
          <w:sz w:val="28"/>
          <w:szCs w:val="28"/>
        </w:rPr>
        <w:t>учителей</w:t>
      </w:r>
      <w:hyperlink r:id="rId12">
        <w:r w:rsidRPr="00B01D28">
          <w:rPr>
            <w:sz w:val="28"/>
            <w:szCs w:val="28"/>
          </w:rPr>
          <w:t>http</w:t>
        </w:r>
        <w:proofErr w:type="spellEnd"/>
        <w:r w:rsidRPr="00B01D28">
          <w:rPr>
            <w:sz w:val="28"/>
            <w:szCs w:val="28"/>
          </w:rPr>
          <w:t>://</w:t>
        </w:r>
        <w:proofErr w:type="spellStart"/>
        <w:r w:rsidRPr="00B01D28">
          <w:rPr>
            <w:sz w:val="28"/>
            <w:szCs w:val="28"/>
          </w:rPr>
          <w:t>www.it-n.ru</w:t>
        </w:r>
        <w:proofErr w:type="spellEnd"/>
        <w:r w:rsidRPr="00B01D28">
          <w:rPr>
            <w:sz w:val="28"/>
            <w:szCs w:val="28"/>
          </w:rPr>
          <w:t>/</w:t>
        </w:r>
      </w:hyperlink>
    </w:p>
    <w:p w:rsidR="00EB61CE" w:rsidRDefault="00EB61CE" w:rsidP="00EB61CE">
      <w:pPr>
        <w:spacing w:after="0" w:line="288" w:lineRule="auto"/>
        <w:rPr>
          <w:rFonts w:ascii="Times New Roman" w:hAnsi="Times New Roman" w:cs="Times New Roman"/>
          <w:sz w:val="28"/>
          <w:szCs w:val="28"/>
        </w:rPr>
        <w:sectPr w:rsidR="00EB61CE" w:rsidSect="00A26F6C">
          <w:pgSz w:w="11906" w:h="16838"/>
          <w:pgMar w:top="1134" w:right="850" w:bottom="1134" w:left="1701" w:header="708" w:footer="708" w:gutter="0"/>
          <w:pgBorders w:offsetFrom="page">
            <w:top w:val="sharksTeeth" w:sz="7" w:space="24" w:color="000000" w:themeColor="text1"/>
            <w:left w:val="sharksTeeth" w:sz="7" w:space="24" w:color="000000" w:themeColor="text1"/>
            <w:bottom w:val="sharksTeeth" w:sz="7" w:space="24" w:color="000000" w:themeColor="text1"/>
            <w:right w:val="sharksTeeth" w:sz="7" w:space="24" w:color="000000" w:themeColor="text1"/>
          </w:pgBorders>
          <w:cols w:space="708"/>
          <w:docGrid w:linePitch="360"/>
        </w:sectPr>
      </w:pPr>
    </w:p>
    <w:p w:rsidR="00EB61CE" w:rsidRDefault="00EB61CE" w:rsidP="00EB61C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График кон</w:t>
      </w:r>
      <w:r w:rsidR="00E178ED">
        <w:rPr>
          <w:rFonts w:ascii="Times New Roman" w:hAnsi="Times New Roman"/>
          <w:b/>
          <w:sz w:val="28"/>
        </w:rPr>
        <w:t>трольных работ по математике в 9</w:t>
      </w:r>
      <w:r w:rsidR="008F45FE">
        <w:rPr>
          <w:rFonts w:ascii="Times New Roman" w:hAnsi="Times New Roman"/>
          <w:b/>
          <w:sz w:val="28"/>
        </w:rPr>
        <w:t xml:space="preserve"> «А»</w:t>
      </w:r>
      <w:r>
        <w:rPr>
          <w:rFonts w:ascii="Times New Roman" w:hAnsi="Times New Roman"/>
          <w:b/>
          <w:sz w:val="28"/>
        </w:rPr>
        <w:t xml:space="preserve"> классе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909"/>
        <w:gridCol w:w="7371"/>
        <w:gridCol w:w="709"/>
        <w:gridCol w:w="708"/>
        <w:gridCol w:w="709"/>
        <w:gridCol w:w="425"/>
        <w:gridCol w:w="709"/>
        <w:gridCol w:w="709"/>
        <w:gridCol w:w="709"/>
        <w:gridCol w:w="708"/>
        <w:gridCol w:w="709"/>
      </w:tblGrid>
      <w:tr w:rsidR="00EB61CE" w:rsidRPr="00182267" w:rsidTr="00E178ED">
        <w:trPr>
          <w:cantSplit/>
          <w:trHeight w:val="1448"/>
        </w:trPr>
        <w:tc>
          <w:tcPr>
            <w:tcW w:w="617" w:type="dxa"/>
            <w:vAlign w:val="center"/>
          </w:tcPr>
          <w:p w:rsidR="00EB61CE" w:rsidRPr="00E178ED" w:rsidRDefault="00EB61CE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1CE" w:rsidRPr="00E178ED" w:rsidRDefault="00EB61CE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9" w:type="dxa"/>
            <w:vAlign w:val="center"/>
          </w:tcPr>
          <w:p w:rsidR="00EB61CE" w:rsidRPr="00E178ED" w:rsidRDefault="00EB61CE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1CE" w:rsidRPr="00E178ED" w:rsidRDefault="00EB61CE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371" w:type="dxa"/>
            <w:vAlign w:val="center"/>
          </w:tcPr>
          <w:p w:rsidR="00EB61CE" w:rsidRPr="00E178ED" w:rsidRDefault="00EB61CE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EB61CE" w:rsidRPr="00E178ED" w:rsidRDefault="00EB61CE" w:rsidP="00320FC2">
            <w:pPr>
              <w:spacing w:after="0" w:line="28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20FC2" w:rsidRPr="00182267" w:rsidTr="00E178ED">
        <w:trPr>
          <w:trHeight w:val="659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5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17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autoSpaceDE/>
              <w:autoSpaceDN/>
              <w:spacing w:line="288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№1 по теме: "Геометрические фигуры. Круглые фигуры и тела".</w:t>
            </w: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182267" w:rsidTr="00E178ED">
        <w:trPr>
          <w:trHeight w:val="541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3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29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autoSpaceDE/>
              <w:autoSpaceDN/>
              <w:spacing w:line="288" w:lineRule="auto"/>
              <w:ind w:right="97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2 по теме: "Симметричные фигуры. Объем тела".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182267" w:rsidTr="00E178ED">
        <w:trPr>
          <w:trHeight w:val="577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3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44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tabs>
                <w:tab w:val="left" w:pos="2567"/>
                <w:tab w:val="left" w:pos="3675"/>
              </w:tabs>
              <w:autoSpaceDE/>
              <w:autoSpaceDN/>
              <w:spacing w:line="288" w:lineRule="auto"/>
              <w:ind w:right="100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3 по теме: "Сложение и вычитание    целых чисел и десятичных дробей".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182267" w:rsidTr="00E178ED">
        <w:trPr>
          <w:trHeight w:val="415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56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56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autoSpaceDE/>
              <w:autoSpaceDN/>
              <w:spacing w:line="288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4  по теме: "Умножение и  деление  целых    чисел и десятичных дробей".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182267" w:rsidTr="00E178ED">
        <w:trPr>
          <w:trHeight w:val="434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0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74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autoSpaceDE/>
              <w:autoSpaceDN/>
              <w:spacing w:line="288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5 по теме: "Проценты. Нахождение    процентов от числа".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182267" w:rsidTr="00E178ED">
        <w:trPr>
          <w:trHeight w:val="418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5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88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tabs>
                <w:tab w:val="left" w:pos="2288"/>
                <w:tab w:val="left" w:pos="4835"/>
              </w:tabs>
              <w:autoSpaceDE/>
              <w:autoSpaceDN/>
              <w:spacing w:line="288" w:lineRule="auto"/>
              <w:ind w:right="101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6 по теме "Действия с целыми и    дробными числами".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7F7254" w:rsidTr="00E178ED">
        <w:trPr>
          <w:trHeight w:val="418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3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103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tabs>
                <w:tab w:val="left" w:pos="1902"/>
                <w:tab w:val="left" w:pos="4137"/>
                <w:tab w:val="left" w:pos="5434"/>
              </w:tabs>
              <w:autoSpaceDE/>
              <w:autoSpaceDN/>
              <w:spacing w:line="288" w:lineRule="auto"/>
              <w:ind w:right="100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iCs/>
                <w:sz w:val="28"/>
                <w:szCs w:val="28"/>
              </w:rPr>
              <w:t>Контрольная работа № 7 по теме: "Сложение и вычитание    обыкновенных дробей".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7F7254" w:rsidTr="00E178ED">
        <w:trPr>
          <w:trHeight w:val="63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3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124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tabs>
                <w:tab w:val="left" w:pos="1986"/>
                <w:tab w:val="left" w:pos="2711"/>
                <w:tab w:val="left" w:pos="4708"/>
              </w:tabs>
              <w:autoSpaceDE/>
              <w:autoSpaceDN/>
              <w:spacing w:line="288" w:lineRule="auto"/>
              <w:ind w:right="99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color w:val="000000"/>
                <w:sz w:val="28"/>
                <w:szCs w:val="28"/>
              </w:rPr>
              <w:t>Контрольная работа № 8: «Все действия с обыкновенными и десятичными дробями».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C2" w:rsidRPr="007F7254" w:rsidTr="00E178ED">
        <w:trPr>
          <w:trHeight w:val="63"/>
        </w:trPr>
        <w:tc>
          <w:tcPr>
            <w:tcW w:w="617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E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9" w:type="dxa"/>
            <w:vAlign w:val="center"/>
          </w:tcPr>
          <w:p w:rsidR="00320FC2" w:rsidRPr="00E178ED" w:rsidRDefault="002D3F0B" w:rsidP="00E178ED">
            <w:pPr>
              <w:pStyle w:val="TableParagraph"/>
              <w:spacing w:line="273" w:lineRule="exact"/>
              <w:jc w:val="center"/>
              <w:rPr>
                <w:b/>
                <w:color w:val="FF0000"/>
                <w:sz w:val="28"/>
              </w:rPr>
            </w:pPr>
            <w:r w:rsidRPr="00E178ED">
              <w:rPr>
                <w:b/>
                <w:color w:val="FF0000"/>
                <w:sz w:val="28"/>
              </w:rPr>
              <w:t>135</w:t>
            </w:r>
          </w:p>
        </w:tc>
        <w:tc>
          <w:tcPr>
            <w:tcW w:w="7371" w:type="dxa"/>
          </w:tcPr>
          <w:p w:rsidR="00320FC2" w:rsidRPr="00E178ED" w:rsidRDefault="002D3F0B" w:rsidP="002D3F0B">
            <w:pPr>
              <w:pStyle w:val="TableParagraph"/>
              <w:autoSpaceDE/>
              <w:autoSpaceDN/>
              <w:spacing w:line="288" w:lineRule="auto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E178ED">
              <w:rPr>
                <w:i/>
                <w:sz w:val="28"/>
                <w:szCs w:val="28"/>
              </w:rPr>
              <w:t>Итоговаяконтрольнаяработа№9.</w:t>
            </w: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FC2" w:rsidRPr="00E178ED" w:rsidRDefault="00320FC2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0FC2" w:rsidRPr="00E178ED" w:rsidRDefault="00FB62F8" w:rsidP="00320FC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EB61CE" w:rsidRPr="00FC2670" w:rsidRDefault="00EB61CE" w:rsidP="00EB61CE">
      <w:pPr>
        <w:spacing w:after="0" w:line="288" w:lineRule="auto"/>
        <w:rPr>
          <w:rFonts w:ascii="Times New Roman" w:hAnsi="Times New Roman" w:cs="Times New Roman"/>
          <w:sz w:val="28"/>
          <w:szCs w:val="28"/>
        </w:rPr>
        <w:sectPr w:rsidR="00EB61CE" w:rsidRPr="00FC2670" w:rsidSect="00A26F6C">
          <w:pgSz w:w="16838" w:h="11906" w:orient="landscape"/>
          <w:pgMar w:top="851" w:right="1134" w:bottom="1701" w:left="1134" w:header="709" w:footer="709" w:gutter="0"/>
          <w:pgBorders w:offsetFrom="page">
            <w:top w:val="sharksTeeth" w:sz="7" w:space="24" w:color="000000" w:themeColor="text1"/>
            <w:left w:val="sharksTeeth" w:sz="7" w:space="24" w:color="000000" w:themeColor="text1"/>
            <w:bottom w:val="sharksTeeth" w:sz="7" w:space="24" w:color="000000" w:themeColor="text1"/>
            <w:right w:val="sharksTeeth" w:sz="7" w:space="24" w:color="000000" w:themeColor="text1"/>
          </w:pgBorders>
          <w:cols w:space="708"/>
          <w:docGrid w:linePitch="360"/>
        </w:sectPr>
      </w:pPr>
    </w:p>
    <w:p w:rsidR="00EB61CE" w:rsidRPr="00FC2670" w:rsidRDefault="00EB61CE" w:rsidP="00FC267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EB61CE" w:rsidRPr="00FC2670" w:rsidSect="00A26F6C">
      <w:pgSz w:w="11906" w:h="16838"/>
      <w:pgMar w:top="1134" w:right="850" w:bottom="1134" w:left="1701" w:header="708" w:footer="708" w:gutter="0"/>
      <w:pgBorders w:offsetFrom="page">
        <w:top w:val="sharksTeeth" w:sz="7" w:space="24" w:color="000000" w:themeColor="text1"/>
        <w:left w:val="sharksTeeth" w:sz="7" w:space="24" w:color="000000" w:themeColor="text1"/>
        <w:bottom w:val="sharksTeeth" w:sz="7" w:space="24" w:color="000000" w:themeColor="text1"/>
        <w:right w:val="sharksTeeth" w:sz="7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7B"/>
    <w:multiLevelType w:val="hybridMultilevel"/>
    <w:tmpl w:val="F4B6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7256E5"/>
    <w:multiLevelType w:val="hybridMultilevel"/>
    <w:tmpl w:val="958490AA"/>
    <w:lvl w:ilvl="0" w:tplc="55F064CA">
      <w:numFmt w:val="bullet"/>
      <w:lvlText w:val="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64D416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DF1A668E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ED58122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D8453E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5E6EF78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8A50C25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6FB849B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00DC662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>
    <w:nsid w:val="2CCA7488"/>
    <w:multiLevelType w:val="hybridMultilevel"/>
    <w:tmpl w:val="9918D422"/>
    <w:lvl w:ilvl="0" w:tplc="97B4626E">
      <w:numFmt w:val="bullet"/>
      <w:lvlText w:val="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A0BA46">
      <w:numFmt w:val="bullet"/>
      <w:lvlText w:val="—"/>
      <w:lvlJc w:val="left"/>
      <w:pPr>
        <w:ind w:left="822" w:hanging="4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9BB2864C">
      <w:numFmt w:val="bullet"/>
      <w:lvlText w:val="•"/>
      <w:lvlJc w:val="left"/>
      <w:pPr>
        <w:ind w:left="1900" w:hanging="437"/>
      </w:pPr>
      <w:rPr>
        <w:rFonts w:hint="default"/>
        <w:lang w:val="ru-RU" w:eastAsia="en-US" w:bidi="ar-SA"/>
      </w:rPr>
    </w:lvl>
    <w:lvl w:ilvl="3" w:tplc="87AEACE0">
      <w:numFmt w:val="bullet"/>
      <w:lvlText w:val="•"/>
      <w:lvlJc w:val="left"/>
      <w:pPr>
        <w:ind w:left="2981" w:hanging="437"/>
      </w:pPr>
      <w:rPr>
        <w:rFonts w:hint="default"/>
        <w:lang w:val="ru-RU" w:eastAsia="en-US" w:bidi="ar-SA"/>
      </w:rPr>
    </w:lvl>
    <w:lvl w:ilvl="4" w:tplc="93B62A2E">
      <w:numFmt w:val="bullet"/>
      <w:lvlText w:val="•"/>
      <w:lvlJc w:val="left"/>
      <w:pPr>
        <w:ind w:left="4062" w:hanging="437"/>
      </w:pPr>
      <w:rPr>
        <w:rFonts w:hint="default"/>
        <w:lang w:val="ru-RU" w:eastAsia="en-US" w:bidi="ar-SA"/>
      </w:rPr>
    </w:lvl>
    <w:lvl w:ilvl="5" w:tplc="902EB6E6">
      <w:numFmt w:val="bullet"/>
      <w:lvlText w:val="•"/>
      <w:lvlJc w:val="left"/>
      <w:pPr>
        <w:ind w:left="5142" w:hanging="437"/>
      </w:pPr>
      <w:rPr>
        <w:rFonts w:hint="default"/>
        <w:lang w:val="ru-RU" w:eastAsia="en-US" w:bidi="ar-SA"/>
      </w:rPr>
    </w:lvl>
    <w:lvl w:ilvl="6" w:tplc="0D689190">
      <w:numFmt w:val="bullet"/>
      <w:lvlText w:val="•"/>
      <w:lvlJc w:val="left"/>
      <w:pPr>
        <w:ind w:left="6223" w:hanging="437"/>
      </w:pPr>
      <w:rPr>
        <w:rFonts w:hint="default"/>
        <w:lang w:val="ru-RU" w:eastAsia="en-US" w:bidi="ar-SA"/>
      </w:rPr>
    </w:lvl>
    <w:lvl w:ilvl="7" w:tplc="E8A46056">
      <w:numFmt w:val="bullet"/>
      <w:lvlText w:val="•"/>
      <w:lvlJc w:val="left"/>
      <w:pPr>
        <w:ind w:left="7304" w:hanging="437"/>
      </w:pPr>
      <w:rPr>
        <w:rFonts w:hint="default"/>
        <w:lang w:val="ru-RU" w:eastAsia="en-US" w:bidi="ar-SA"/>
      </w:rPr>
    </w:lvl>
    <w:lvl w:ilvl="8" w:tplc="3BF472A4">
      <w:numFmt w:val="bullet"/>
      <w:lvlText w:val="•"/>
      <w:lvlJc w:val="left"/>
      <w:pPr>
        <w:ind w:left="8384" w:hanging="437"/>
      </w:pPr>
      <w:rPr>
        <w:rFonts w:hint="default"/>
        <w:lang w:val="ru-RU" w:eastAsia="en-US" w:bidi="ar-SA"/>
      </w:rPr>
    </w:lvl>
  </w:abstractNum>
  <w:abstractNum w:abstractNumId="3">
    <w:nsid w:val="3A620B45"/>
    <w:multiLevelType w:val="hybridMultilevel"/>
    <w:tmpl w:val="D6BEB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C8442">
      <w:numFmt w:val="bullet"/>
      <w:lvlText w:val="•"/>
      <w:lvlJc w:val="left"/>
      <w:pPr>
        <w:ind w:left="1452" w:hanging="3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F62AF"/>
    <w:multiLevelType w:val="hybridMultilevel"/>
    <w:tmpl w:val="1B225F8C"/>
    <w:lvl w:ilvl="0" w:tplc="DBA02C8E">
      <w:start w:val="1"/>
      <w:numFmt w:val="decimal"/>
      <w:lvlText w:val="%1.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54F272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1F0171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2DDA540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DD4E7F06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9B30097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A0FC59E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D7B839B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17A68A8A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5">
    <w:nsid w:val="6613345B"/>
    <w:multiLevelType w:val="hybridMultilevel"/>
    <w:tmpl w:val="920EAD22"/>
    <w:lvl w:ilvl="0" w:tplc="74CAC9F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E85A9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C14BFF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652A573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4" w:tplc="27EE18AE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21200E26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4206605E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5BAAF338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 w:tplc="6744F6C4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6">
    <w:nsid w:val="6B91563B"/>
    <w:multiLevelType w:val="hybridMultilevel"/>
    <w:tmpl w:val="9542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FD"/>
    <w:rsid w:val="000510F9"/>
    <w:rsid w:val="00091C58"/>
    <w:rsid w:val="000973F4"/>
    <w:rsid w:val="000E6F09"/>
    <w:rsid w:val="000F19BE"/>
    <w:rsid w:val="00112F8C"/>
    <w:rsid w:val="00114547"/>
    <w:rsid w:val="00192234"/>
    <w:rsid w:val="001B3F37"/>
    <w:rsid w:val="001B5A40"/>
    <w:rsid w:val="001E4333"/>
    <w:rsid w:val="001F2AB7"/>
    <w:rsid w:val="00250ADC"/>
    <w:rsid w:val="00252542"/>
    <w:rsid w:val="002D1123"/>
    <w:rsid w:val="002D1E83"/>
    <w:rsid w:val="002D3F0B"/>
    <w:rsid w:val="002E33EE"/>
    <w:rsid w:val="002E52C9"/>
    <w:rsid w:val="00313CFE"/>
    <w:rsid w:val="00320FC2"/>
    <w:rsid w:val="0032669F"/>
    <w:rsid w:val="003421B7"/>
    <w:rsid w:val="003452F4"/>
    <w:rsid w:val="00365434"/>
    <w:rsid w:val="003813BB"/>
    <w:rsid w:val="0039529A"/>
    <w:rsid w:val="003C03D1"/>
    <w:rsid w:val="003D0A4F"/>
    <w:rsid w:val="003D5EFE"/>
    <w:rsid w:val="003E0DC3"/>
    <w:rsid w:val="003E75DD"/>
    <w:rsid w:val="004155B8"/>
    <w:rsid w:val="004358E8"/>
    <w:rsid w:val="00435D7A"/>
    <w:rsid w:val="00452AD4"/>
    <w:rsid w:val="00472C4F"/>
    <w:rsid w:val="004A709B"/>
    <w:rsid w:val="004C6952"/>
    <w:rsid w:val="00504A9A"/>
    <w:rsid w:val="00510BE3"/>
    <w:rsid w:val="00541102"/>
    <w:rsid w:val="00572490"/>
    <w:rsid w:val="005C0875"/>
    <w:rsid w:val="005C7C5E"/>
    <w:rsid w:val="005F77A0"/>
    <w:rsid w:val="0060476D"/>
    <w:rsid w:val="00607E55"/>
    <w:rsid w:val="00612AB4"/>
    <w:rsid w:val="00616917"/>
    <w:rsid w:val="00645636"/>
    <w:rsid w:val="0065446C"/>
    <w:rsid w:val="006619D8"/>
    <w:rsid w:val="0071232E"/>
    <w:rsid w:val="00731236"/>
    <w:rsid w:val="0074655A"/>
    <w:rsid w:val="007C2685"/>
    <w:rsid w:val="007E61A5"/>
    <w:rsid w:val="00805685"/>
    <w:rsid w:val="00817668"/>
    <w:rsid w:val="008E2340"/>
    <w:rsid w:val="008F45FE"/>
    <w:rsid w:val="0090000D"/>
    <w:rsid w:val="009553DB"/>
    <w:rsid w:val="009B2DDF"/>
    <w:rsid w:val="009D51C9"/>
    <w:rsid w:val="00A1141B"/>
    <w:rsid w:val="00A26F6C"/>
    <w:rsid w:val="00A46816"/>
    <w:rsid w:val="00A553C0"/>
    <w:rsid w:val="00AA4132"/>
    <w:rsid w:val="00AB62EA"/>
    <w:rsid w:val="00B01D28"/>
    <w:rsid w:val="00B85C06"/>
    <w:rsid w:val="00BD5AD8"/>
    <w:rsid w:val="00BF2F49"/>
    <w:rsid w:val="00C22173"/>
    <w:rsid w:val="00C249EC"/>
    <w:rsid w:val="00C44C42"/>
    <w:rsid w:val="00CF3D63"/>
    <w:rsid w:val="00D01010"/>
    <w:rsid w:val="00D22AFD"/>
    <w:rsid w:val="00D778E4"/>
    <w:rsid w:val="00DB5813"/>
    <w:rsid w:val="00DD0C8F"/>
    <w:rsid w:val="00DE5834"/>
    <w:rsid w:val="00E178ED"/>
    <w:rsid w:val="00E337C7"/>
    <w:rsid w:val="00E44A27"/>
    <w:rsid w:val="00E76C2B"/>
    <w:rsid w:val="00EB61CE"/>
    <w:rsid w:val="00EB6AFD"/>
    <w:rsid w:val="00EE6718"/>
    <w:rsid w:val="00EF6C7C"/>
    <w:rsid w:val="00F04E1F"/>
    <w:rsid w:val="00F05DC5"/>
    <w:rsid w:val="00F13C8E"/>
    <w:rsid w:val="00F52A59"/>
    <w:rsid w:val="00F5738A"/>
    <w:rsid w:val="00F83640"/>
    <w:rsid w:val="00F9658A"/>
    <w:rsid w:val="00FB31B5"/>
    <w:rsid w:val="00FB62F8"/>
    <w:rsid w:val="00FC2670"/>
    <w:rsid w:val="00FD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6"/>
  </w:style>
  <w:style w:type="paragraph" w:styleId="1">
    <w:name w:val="heading 1"/>
    <w:basedOn w:val="a"/>
    <w:link w:val="10"/>
    <w:uiPriority w:val="1"/>
    <w:qFormat/>
    <w:rsid w:val="000510F9"/>
    <w:pPr>
      <w:widowControl w:val="0"/>
      <w:autoSpaceDE w:val="0"/>
      <w:autoSpaceDN w:val="0"/>
      <w:spacing w:before="72" w:after="0" w:line="240" w:lineRule="auto"/>
      <w:ind w:left="1033" w:right="5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2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731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510F9"/>
    <w:pPr>
      <w:spacing w:after="0" w:line="240" w:lineRule="auto"/>
    </w:pPr>
    <w:rPr>
      <w:rFonts w:ascii="Calibri" w:eastAsia="Calibri" w:hAnsi="Calibri" w:cs="Times New Roman"/>
      <w:lang w:val="tt-RU"/>
    </w:rPr>
  </w:style>
  <w:style w:type="character" w:customStyle="1" w:styleId="a7">
    <w:name w:val="Без интервала Знак"/>
    <w:link w:val="a6"/>
    <w:uiPriority w:val="1"/>
    <w:rsid w:val="000510F9"/>
    <w:rPr>
      <w:rFonts w:ascii="Calibri" w:eastAsia="Calibri" w:hAnsi="Calibri" w:cs="Times New Roman"/>
      <w:lang w:val="tt-RU"/>
    </w:rPr>
  </w:style>
  <w:style w:type="paragraph" w:styleId="a8">
    <w:name w:val="Body Text"/>
    <w:basedOn w:val="a"/>
    <w:link w:val="a9"/>
    <w:uiPriority w:val="1"/>
    <w:qFormat/>
    <w:rsid w:val="00051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510F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510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95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CF3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6"/>
  </w:style>
  <w:style w:type="paragraph" w:styleId="1">
    <w:name w:val="heading 1"/>
    <w:basedOn w:val="a"/>
    <w:link w:val="10"/>
    <w:uiPriority w:val="1"/>
    <w:qFormat/>
    <w:rsid w:val="000510F9"/>
    <w:pPr>
      <w:widowControl w:val="0"/>
      <w:autoSpaceDE w:val="0"/>
      <w:autoSpaceDN w:val="0"/>
      <w:spacing w:before="72" w:after="0" w:line="240" w:lineRule="auto"/>
      <w:ind w:left="1033" w:right="5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2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731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510F9"/>
    <w:pPr>
      <w:spacing w:after="0" w:line="240" w:lineRule="auto"/>
    </w:pPr>
    <w:rPr>
      <w:rFonts w:ascii="Calibri" w:eastAsia="Calibri" w:hAnsi="Calibri" w:cs="Times New Roman"/>
      <w:lang w:val="tt-RU"/>
    </w:rPr>
  </w:style>
  <w:style w:type="character" w:customStyle="1" w:styleId="a7">
    <w:name w:val="Без интервала Знак"/>
    <w:link w:val="a6"/>
    <w:uiPriority w:val="1"/>
    <w:rsid w:val="000510F9"/>
    <w:rPr>
      <w:rFonts w:ascii="Calibri" w:eastAsia="Calibri" w:hAnsi="Calibri" w:cs="Times New Roman"/>
      <w:lang w:val="tt-RU"/>
    </w:rPr>
  </w:style>
  <w:style w:type="paragraph" w:styleId="a8">
    <w:name w:val="Body Text"/>
    <w:basedOn w:val="a"/>
    <w:link w:val="a9"/>
    <w:uiPriority w:val="1"/>
    <w:qFormat/>
    <w:rsid w:val="00051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510F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510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95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CF3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festival.1septe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57</cp:revision>
  <cp:lastPrinted>2022-09-18T10:57:00Z</cp:lastPrinted>
  <dcterms:created xsi:type="dcterms:W3CDTF">2021-09-05T06:36:00Z</dcterms:created>
  <dcterms:modified xsi:type="dcterms:W3CDTF">2024-10-18T09:51:00Z</dcterms:modified>
</cp:coreProperties>
</file>