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jpeg" ContentType="image/jpeg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26"/>
        <w:gridCol w:w="9365"/>
        <w:gridCol w:w="4895"/>
      </w:tblGrid>
      <w:tr>
        <w:trPr>
          <w:trHeight w:val="426" w:hRule="atLeast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  <w:tab w:val="left" w:pos="709" w:leader="none"/>
          <w:tab w:val="left" w:pos="851" w:leader="none"/>
          <w:tab w:val="left" w:pos="1134" w:leader="none"/>
        </w:tabs>
        <w:spacing w:before="0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  <w:tab w:val="left" w:pos="709" w:leader="none"/>
          <w:tab w:val="left" w:pos="851" w:leader="none"/>
          <w:tab w:val="left" w:pos="1134" w:leader="none"/>
        </w:tabs>
        <w:spacing w:before="0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  <w:tab w:val="left" w:pos="709" w:leader="none"/>
          <w:tab w:val="left" w:pos="851" w:leader="none"/>
          <w:tab w:val="left" w:pos="1134" w:leader="none"/>
        </w:tabs>
        <w:spacing w:before="0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  <w:tab w:val="left" w:pos="709" w:leader="none"/>
          <w:tab w:val="left" w:pos="851" w:leader="none"/>
          <w:tab w:val="left" w:pos="1134" w:leader="none"/>
        </w:tabs>
        <w:spacing w:before="0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5943600" cy="832675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  <w:tab w:val="left" w:pos="709" w:leader="none"/>
          <w:tab w:val="left" w:pos="851" w:leader="none"/>
          <w:tab w:val="left" w:pos="1134" w:leader="none"/>
        </w:tabs>
        <w:spacing w:before="0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  <w:tab w:val="left" w:pos="709" w:leader="none"/>
          <w:tab w:val="left" w:pos="851" w:leader="none"/>
          <w:tab w:val="left" w:pos="1134" w:leader="none"/>
        </w:tabs>
        <w:spacing w:before="0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  <w:tab w:val="left" w:pos="709" w:leader="none"/>
          <w:tab w:val="left" w:pos="851" w:leader="none"/>
          <w:tab w:val="left" w:pos="1134" w:leader="none"/>
        </w:tabs>
        <w:spacing w:before="0" w:after="0"/>
        <w:contextualSpacing/>
        <w:jc w:val="both"/>
        <w:rPr>
          <w:rFonts w:ascii="Times New Roman" w:hAnsi="Times New Roman" w:eastAsia="HiddenHorzOCR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Нормативное обеспечение. Рабочая программа по чтению для 4 класса разработана </w:t>
      </w:r>
      <w:r>
        <w:rPr>
          <w:rFonts w:eastAsia="HiddenHorzOCR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06.10.2009 года  № 373 «Об утверждении и введении в действие федерального государственного  образовательного стандарта начального общего образования» ( в редакции изменений ; внесённых, приказом  Минобрнауки России  от 29.12.2014 года № 1643, приказом  Минобрнауки России  от  18 мая 2015года №507,  приказом Министерства образования и науки Российской Федерации от 10.04.2002года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Положением о структуре, порядке разработки и утверждения рабочей программы учебного предмета МКОУ «Верхнесолоновская СОШ», </w:t>
      </w:r>
      <w:r>
        <w:rPr>
          <w:rFonts w:eastAsia="HiddenHorzOCR" w:cs="Times New Roman" w:ascii="Times New Roman" w:hAnsi="Times New Roman"/>
          <w:sz w:val="28"/>
          <w:szCs w:val="28"/>
          <w:lang w:eastAsia="ru-RU"/>
        </w:rPr>
        <w:t xml:space="preserve">Учебным планом, годовым календарным учебным графиком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МКОУ «Верхнесолоновская СОШ» для обучающихся с ограниченными возможностями здоровья </w:t>
      </w:r>
      <w:r>
        <w:rPr>
          <w:rFonts w:eastAsia="HiddenHorzOCR" w:cs="Times New Roman" w:ascii="Times New Roman" w:hAnsi="Times New Roman"/>
          <w:sz w:val="28"/>
          <w:szCs w:val="28"/>
          <w:lang w:eastAsia="ru-RU"/>
        </w:rPr>
        <w:t>на 2023-2024 учебный год.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  <w:tab w:val="left" w:pos="709" w:leader="none"/>
          <w:tab w:val="left" w:pos="851" w:leader="none"/>
          <w:tab w:val="left" w:pos="1134" w:leader="none"/>
        </w:tabs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Сведения о программе.  Основой для разработки послужили Программы специальных (коррекционных) общеобразовательных учреждений для 0 - 4 классов под редакцией </w:t>
      </w:r>
      <w:r>
        <w:rPr>
          <w:rFonts w:eastAsia="HiddenHorzOCR" w:cs="Times New Roman" w:ascii="Times New Roman" w:hAnsi="Times New Roman"/>
          <w:sz w:val="28"/>
          <w:szCs w:val="28"/>
        </w:rPr>
        <w:t>И. М. Бгажноковой  (Программа специальных (коррекционных) общеобразовательных учреждений.0 - 4 классов // Под редакцией И. М. Бгажноковой. – М.: Просвещение, 2013 г.),</w:t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Рабочая программа по чтению  для 4 класса специальной (коррекционной) общеобразовательной школы VIII вида составлена в соответствии с учебниками чтения для 4 класса специальных (коррекционных) образовательных учреждений VIII вида  </w:t>
      </w:r>
      <w:r>
        <w:rPr>
          <w:rFonts w:eastAsia="Calibri" w:cs="Times New Roman" w:ascii="Times New Roman" w:hAnsi="Times New Roman"/>
          <w:sz w:val="28"/>
          <w:szCs w:val="28"/>
        </w:rPr>
        <w:t xml:space="preserve">С.Ю. Ильина «Чтение 4 класс»: М., «Просвещение», 2016г.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Данный учебник включен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образования).</w:t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before="0" w:after="0"/>
        <w:ind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  <w:tab w:val="left" w:pos="426" w:leader="none"/>
          <w:tab w:val="left" w:pos="709" w:leader="none"/>
          <w:tab w:val="left" w:pos="851" w:leader="none"/>
          <w:tab w:val="left" w:pos="1134" w:leader="none"/>
        </w:tabs>
        <w:spacing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Общая характеристика учебного предмета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Чтение в специальной (коррекционной) школе изучается на протяжении всех лет обучения. Программа определяет общую стратегию обучения, воспитания и развития детей с интеллектуальной недостаточность средствами учебного предмета в соответствии с целями изучения русского языка. Программа по чтению определяет содержание предмета и 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обучающихся,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  </w:t>
      </w:r>
    </w:p>
    <w:p>
      <w:pPr>
        <w:pStyle w:val="Normal"/>
        <w:widowControl w:val="false"/>
        <w:spacing w:before="0" w:after="0"/>
        <w:ind w:right="2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        </w:t>
      </w:r>
      <w:r>
        <w:rPr>
          <w:rFonts w:eastAsia="Calibri" w:cs="Times New Roman" w:ascii="Times New Roman" w:hAnsi="Times New Roman"/>
          <w:sz w:val="28"/>
          <w:szCs w:val="28"/>
        </w:rPr>
        <w:t>Цель предмета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формирование у учащихся коммуникативно-речевых умений, владение которыми в дальнейшем поможет выпускникам специальных (коррекционных) учреждений VIII вида максимально реализоваться в самостоятельной жизни, занять адекватное социальное положение в обществе.</w:t>
      </w:r>
    </w:p>
    <w:p>
      <w:pPr>
        <w:pStyle w:val="Normal"/>
        <w:widowControl w:val="false"/>
        <w:tabs>
          <w:tab w:val="clear" w:pos="708"/>
          <w:tab w:val="left" w:pos="731" w:leader="none"/>
        </w:tabs>
        <w:spacing w:before="0" w:after="0"/>
        <w:ind w:right="2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Задачи предмета: </w:t>
      </w:r>
    </w:p>
    <w:p>
      <w:pPr>
        <w:pStyle w:val="Normal"/>
        <w:widowControl w:val="false"/>
        <w:spacing w:before="0" w:after="0"/>
        <w:ind w:right="85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  <w:r>
        <w:rPr>
          <w:rFonts w:eastAsia="Times New Roman" w:cs="Times New Roman" w:ascii="Times New Roman" w:hAnsi="Times New Roman"/>
          <w:spacing w:val="3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4"/>
          <w:sz w:val="28"/>
          <w:szCs w:val="28"/>
          <w:lang w:eastAsia="ru-RU"/>
        </w:rPr>
        <w:t>формировани</w:t>
      </w:r>
      <w:r>
        <w:rPr>
          <w:rFonts w:eastAsia="Times New Roman" w:cs="Times New Roman" w:ascii="Times New Roman" w:hAnsi="Times New Roman"/>
          <w:w w:val="114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pacing w:val="-20"/>
          <w:w w:val="11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4"/>
          <w:sz w:val="28"/>
          <w:szCs w:val="28"/>
          <w:lang w:eastAsia="ru-RU"/>
        </w:rPr>
        <w:t>техник</w:t>
      </w:r>
      <w:r>
        <w:rPr>
          <w:rFonts w:eastAsia="Times New Roman" w:cs="Times New Roman" w:ascii="Times New Roman" w:hAnsi="Times New Roman"/>
          <w:w w:val="114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pacing w:val="29"/>
          <w:w w:val="11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4"/>
          <w:sz w:val="28"/>
          <w:szCs w:val="28"/>
          <w:lang w:eastAsia="ru-RU"/>
        </w:rPr>
        <w:t>чтени</w:t>
      </w:r>
      <w:r>
        <w:rPr>
          <w:rFonts w:eastAsia="Times New Roman" w:cs="Times New Roman" w:ascii="Times New Roman" w:hAnsi="Times New Roman"/>
          <w:w w:val="114"/>
          <w:sz w:val="28"/>
          <w:szCs w:val="28"/>
          <w:lang w:eastAsia="ru-RU"/>
        </w:rPr>
        <w:t>я</w:t>
      </w:r>
      <w:r>
        <w:rPr>
          <w:rFonts w:eastAsia="Times New Roman" w:cs="Times New Roman" w:ascii="Times New Roman" w:hAnsi="Times New Roman"/>
          <w:spacing w:val="18"/>
          <w:w w:val="11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pacing w:val="3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3"/>
          <w:sz w:val="28"/>
          <w:szCs w:val="28"/>
          <w:lang w:eastAsia="ru-RU"/>
        </w:rPr>
        <w:t>приёмо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spacing w:val="-2"/>
          <w:w w:val="113"/>
          <w:sz w:val="28"/>
          <w:szCs w:val="28"/>
          <w:lang w:eastAsia="ru-RU"/>
        </w:rPr>
        <w:t xml:space="preserve"> понимани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я</w:t>
      </w:r>
      <w:r>
        <w:rPr>
          <w:rFonts w:eastAsia="Times New Roman" w:cs="Times New Roman" w:ascii="Times New Roman" w:hAnsi="Times New Roman"/>
          <w:spacing w:val="28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pacing w:val="3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7"/>
          <w:sz w:val="28"/>
          <w:szCs w:val="28"/>
          <w:lang w:eastAsia="ru-RU"/>
        </w:rPr>
        <w:t xml:space="preserve">анализа </w:t>
      </w:r>
      <w:r>
        <w:rPr>
          <w:rFonts w:eastAsia="Times New Roman" w:cs="Times New Roman" w:ascii="Times New Roman" w:hAnsi="Times New Roman"/>
          <w:spacing w:val="-2"/>
          <w:w w:val="115"/>
          <w:sz w:val="28"/>
          <w:szCs w:val="28"/>
          <w:lang w:eastAsia="ru-RU"/>
        </w:rPr>
        <w:t>текст</w:t>
      </w:r>
      <w:r>
        <w:rPr>
          <w:rFonts w:eastAsia="Times New Roman" w:cs="Times New Roman" w:ascii="Times New Roman" w:hAnsi="Times New Roman"/>
          <w:w w:val="115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spacing w:val="-21"/>
          <w:w w:val="115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pacing w:val="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3"/>
          <w:sz w:val="28"/>
          <w:szCs w:val="28"/>
          <w:lang w:eastAsia="ru-RU"/>
        </w:rPr>
        <w:t>правильног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pacing w:val="-19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тип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spacing w:val="5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4"/>
          <w:sz w:val="28"/>
          <w:szCs w:val="28"/>
          <w:lang w:eastAsia="ru-RU"/>
        </w:rPr>
        <w:t>читательско</w:t>
      </w:r>
      <w:r>
        <w:rPr>
          <w:rFonts w:eastAsia="Times New Roman" w:cs="Times New Roman" w:ascii="Times New Roman" w:hAnsi="Times New Roman"/>
          <w:w w:val="114"/>
          <w:sz w:val="28"/>
          <w:szCs w:val="28"/>
          <w:lang w:eastAsia="ru-RU"/>
        </w:rPr>
        <w:t>й</w:t>
      </w:r>
      <w:r>
        <w:rPr>
          <w:rFonts w:eastAsia="Times New Roman" w:cs="Times New Roman" w:ascii="Times New Roman" w:hAnsi="Times New Roman"/>
          <w:spacing w:val="-19"/>
          <w:w w:val="11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4"/>
          <w:sz w:val="28"/>
          <w:szCs w:val="28"/>
          <w:lang w:eastAsia="ru-RU"/>
        </w:rPr>
        <w:t>деятельности</w:t>
      </w:r>
      <w:r>
        <w:rPr>
          <w:rFonts w:eastAsia="Times New Roman" w:cs="Times New Roman" w:ascii="Times New Roman" w:hAnsi="Times New Roman"/>
          <w:w w:val="114"/>
          <w:sz w:val="28"/>
          <w:szCs w:val="28"/>
          <w:lang w:eastAsia="ru-RU"/>
        </w:rPr>
        <w:t>;</w:t>
      </w:r>
      <w:r>
        <w:rPr>
          <w:rFonts w:eastAsia="Times New Roman" w:cs="Times New Roman" w:ascii="Times New Roman" w:hAnsi="Times New Roman"/>
          <w:spacing w:val="-18"/>
          <w:w w:val="11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0"/>
          <w:sz w:val="28"/>
          <w:szCs w:val="28"/>
          <w:lang w:eastAsia="ru-RU"/>
        </w:rPr>
        <w:t xml:space="preserve">одновременное </w:t>
      </w:r>
      <w:r>
        <w:rPr>
          <w:rFonts w:eastAsia="Times New Roman" w:cs="Times New Roman" w:ascii="Times New Roman" w:hAnsi="Times New Roman"/>
          <w:spacing w:val="-2"/>
          <w:w w:val="111"/>
          <w:sz w:val="28"/>
          <w:szCs w:val="28"/>
          <w:lang w:eastAsia="ru-RU"/>
        </w:rPr>
        <w:t>развити</w:t>
      </w:r>
      <w:r>
        <w:rPr>
          <w:rFonts w:eastAsia="Times New Roman" w:cs="Times New Roman" w:ascii="Times New Roman" w:hAnsi="Times New Roman"/>
          <w:w w:val="111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pacing w:val="26"/>
          <w:w w:val="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1"/>
          <w:sz w:val="28"/>
          <w:szCs w:val="28"/>
          <w:lang w:eastAsia="ru-RU"/>
        </w:rPr>
        <w:t>интерес</w:t>
      </w:r>
      <w:r>
        <w:rPr>
          <w:rFonts w:eastAsia="Times New Roman" w:cs="Times New Roman" w:ascii="Times New Roman" w:hAnsi="Times New Roman"/>
          <w:w w:val="111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spacing w:val="9"/>
          <w:w w:val="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1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spacing w:val="9"/>
          <w:w w:val="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1"/>
          <w:sz w:val="28"/>
          <w:szCs w:val="28"/>
          <w:lang w:eastAsia="ru-RU"/>
        </w:rPr>
        <w:t>самом</w:t>
      </w:r>
      <w:r>
        <w:rPr>
          <w:rFonts w:eastAsia="Times New Roman" w:cs="Times New Roman" w:ascii="Times New Roman" w:hAnsi="Times New Roman"/>
          <w:w w:val="111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spacing w:val="-8"/>
          <w:w w:val="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1"/>
          <w:sz w:val="28"/>
          <w:szCs w:val="28"/>
          <w:lang w:eastAsia="ru-RU"/>
        </w:rPr>
        <w:t>процесс</w:t>
      </w:r>
      <w:r>
        <w:rPr>
          <w:rFonts w:eastAsia="Times New Roman" w:cs="Times New Roman" w:ascii="Times New Roman" w:hAnsi="Times New Roman"/>
          <w:w w:val="111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spacing w:val="-8"/>
          <w:w w:val="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1"/>
          <w:sz w:val="28"/>
          <w:szCs w:val="28"/>
          <w:lang w:eastAsia="ru-RU"/>
        </w:rPr>
        <w:t>чтения</w:t>
      </w:r>
      <w:r>
        <w:rPr>
          <w:rFonts w:eastAsia="Times New Roman" w:cs="Times New Roman" w:ascii="Times New Roman" w:hAnsi="Times New Roman"/>
          <w:w w:val="111"/>
          <w:sz w:val="28"/>
          <w:szCs w:val="28"/>
          <w:lang w:eastAsia="ru-RU"/>
        </w:rPr>
        <w:t>,</w:t>
      </w:r>
      <w:r>
        <w:rPr>
          <w:rFonts w:eastAsia="Times New Roman" w:cs="Times New Roman" w:ascii="Times New Roman" w:hAnsi="Times New Roman"/>
          <w:spacing w:val="41"/>
          <w:w w:val="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1"/>
          <w:sz w:val="28"/>
          <w:szCs w:val="28"/>
          <w:lang w:eastAsia="ru-RU"/>
        </w:rPr>
        <w:t>потребност</w:t>
      </w:r>
      <w:r>
        <w:rPr>
          <w:rFonts w:eastAsia="Times New Roman" w:cs="Times New Roman" w:ascii="Times New Roman" w:hAnsi="Times New Roman"/>
          <w:w w:val="11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pacing w:val="-19"/>
          <w:w w:val="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6"/>
          <w:sz w:val="28"/>
          <w:szCs w:val="28"/>
          <w:lang w:eastAsia="ru-RU"/>
        </w:rPr>
        <w:t>читать;</w:t>
      </w:r>
    </w:p>
    <w:p>
      <w:pPr>
        <w:pStyle w:val="Normal"/>
        <w:widowControl w:val="false"/>
        <w:spacing w:before="0" w:after="0"/>
        <w:ind w:right="85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  <w:r>
        <w:rPr>
          <w:rFonts w:eastAsia="Times New Roman" w:cs="Times New Roman" w:ascii="Times New Roman" w:hAnsi="Times New Roman"/>
          <w:spacing w:val="1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1"/>
          <w:sz w:val="28"/>
          <w:szCs w:val="28"/>
          <w:lang w:eastAsia="ru-RU"/>
        </w:rPr>
        <w:t>введени</w:t>
      </w:r>
      <w:r>
        <w:rPr>
          <w:rFonts w:eastAsia="Times New Roman" w:cs="Times New Roman" w:ascii="Times New Roman" w:hAnsi="Times New Roman"/>
          <w:w w:val="111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pacing w:val="-11"/>
          <w:w w:val="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дете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й</w:t>
      </w:r>
      <w:r>
        <w:rPr>
          <w:rFonts w:eastAsia="Times New Roman" w:cs="Times New Roman" w:ascii="Times New Roman" w:hAnsi="Times New Roman"/>
          <w:spacing w:val="5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чере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 </w:t>
      </w: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4"/>
          <w:sz w:val="28"/>
          <w:szCs w:val="28"/>
          <w:lang w:eastAsia="ru-RU"/>
        </w:rPr>
        <w:t>литератур</w:t>
      </w:r>
      <w:r>
        <w:rPr>
          <w:rFonts w:eastAsia="Times New Roman" w:cs="Times New Roman" w:ascii="Times New Roman" w:hAnsi="Times New Roman"/>
          <w:w w:val="114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spacing w:val="-11"/>
          <w:w w:val="11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spacing w:val="6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ми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spacing w:val="45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3"/>
          <w:sz w:val="28"/>
          <w:szCs w:val="28"/>
          <w:lang w:eastAsia="ru-RU"/>
        </w:rPr>
        <w:t>человечески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pacing w:val="-10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4"/>
          <w:sz w:val="28"/>
          <w:szCs w:val="28"/>
          <w:lang w:eastAsia="ru-RU"/>
        </w:rPr>
        <w:t xml:space="preserve">отношений, </w:t>
      </w:r>
      <w:r>
        <w:rPr>
          <w:rFonts w:eastAsia="Times New Roman" w:cs="Times New Roman" w:ascii="Times New Roman" w:hAnsi="Times New Roman"/>
          <w:spacing w:val="-2"/>
          <w:w w:val="112"/>
          <w:sz w:val="28"/>
          <w:szCs w:val="28"/>
          <w:lang w:eastAsia="ru-RU"/>
        </w:rPr>
        <w:t>нравственно-этически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pacing w:val="8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2"/>
          <w:sz w:val="28"/>
          <w:szCs w:val="28"/>
          <w:lang w:eastAsia="ru-RU"/>
        </w:rPr>
        <w:t>ценностей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;</w:t>
      </w:r>
      <w:r>
        <w:rPr>
          <w:rFonts w:eastAsia="Times New Roman" w:cs="Times New Roman" w:ascii="Times New Roman" w:hAnsi="Times New Roman"/>
          <w:spacing w:val="-6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2"/>
          <w:sz w:val="28"/>
          <w:szCs w:val="28"/>
          <w:lang w:eastAsia="ru-RU"/>
        </w:rPr>
        <w:t>воспитани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pacing w:val="-16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2"/>
          <w:sz w:val="28"/>
          <w:szCs w:val="28"/>
          <w:lang w:eastAsia="ru-RU"/>
        </w:rPr>
        <w:t>личност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pacing w:val="-8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spacing w:val="-2"/>
          <w:w w:val="109"/>
          <w:sz w:val="28"/>
          <w:szCs w:val="28"/>
          <w:lang w:eastAsia="ru-RU"/>
        </w:rPr>
        <w:t xml:space="preserve">свободным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pacing w:val="16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3"/>
          <w:sz w:val="28"/>
          <w:szCs w:val="28"/>
          <w:lang w:eastAsia="ru-RU"/>
        </w:rPr>
        <w:t>независимы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м</w:t>
      </w:r>
      <w:r>
        <w:rPr>
          <w:rFonts w:eastAsia="Times New Roman" w:cs="Times New Roman" w:ascii="Times New Roman" w:hAnsi="Times New Roman"/>
          <w:spacing w:val="5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3"/>
          <w:sz w:val="28"/>
          <w:szCs w:val="28"/>
          <w:lang w:eastAsia="ru-RU"/>
        </w:rPr>
        <w:t>мышлением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;</w:t>
      </w:r>
      <w:r>
        <w:rPr>
          <w:rFonts w:eastAsia="Times New Roman" w:cs="Times New Roman" w:ascii="Times New Roman" w:hAnsi="Times New Roman"/>
          <w:spacing w:val="16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3"/>
          <w:sz w:val="28"/>
          <w:szCs w:val="28"/>
          <w:lang w:eastAsia="ru-RU"/>
        </w:rPr>
        <w:t>формировани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pacing w:val="-21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3"/>
          <w:sz w:val="28"/>
          <w:szCs w:val="28"/>
          <w:lang w:eastAsia="ru-RU"/>
        </w:rPr>
        <w:t>эстетическог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pacing w:val="-20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16"/>
          <w:sz w:val="28"/>
          <w:szCs w:val="28"/>
          <w:lang w:eastAsia="ru-RU"/>
        </w:rPr>
        <w:t>вкуса;</w:t>
      </w:r>
    </w:p>
    <w:p>
      <w:pPr>
        <w:pStyle w:val="Normal"/>
        <w:widowControl w:val="false"/>
        <w:spacing w:before="0" w:after="0"/>
        <w:ind w:right="8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</w:t>
      </w:r>
      <w:r>
        <w:rPr>
          <w:rFonts w:eastAsia="Times New Roman" w:cs="Times New Roman" w:ascii="Times New Roman" w:hAnsi="Times New Roman"/>
          <w:spacing w:val="36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развитие</w:t>
      </w:r>
      <w:r>
        <w:rPr>
          <w:rFonts w:eastAsia="Times New Roman" w:cs="Times New Roman" w:ascii="Times New Roman" w:hAnsi="Times New Roman"/>
          <w:spacing w:val="25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устной</w:t>
      </w:r>
      <w:r>
        <w:rPr>
          <w:rFonts w:eastAsia="Times New Roman" w:cs="Times New Roman" w:ascii="Times New Roman" w:hAnsi="Times New Roman"/>
          <w:spacing w:val="-4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pacing w:val="35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письменной</w:t>
      </w:r>
      <w:r>
        <w:rPr>
          <w:rFonts w:eastAsia="Times New Roman" w:cs="Times New Roman" w:ascii="Times New Roman" w:hAnsi="Times New Roman"/>
          <w:spacing w:val="9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речи </w:t>
      </w:r>
      <w:r>
        <w:rPr>
          <w:rFonts w:eastAsia="Times New Roman" w:cs="Times New Roman" w:ascii="Times New Roman" w:hAnsi="Times New Roman"/>
          <w:spacing w:val="18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(в</w:t>
      </w:r>
      <w:r>
        <w:rPr>
          <w:rFonts w:eastAsia="Times New Roman" w:cs="Times New Roman" w:ascii="Times New Roman" w:hAnsi="Times New Roman"/>
          <w:spacing w:val="3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том</w:t>
      </w:r>
      <w:r>
        <w:rPr>
          <w:rFonts w:eastAsia="Times New Roman" w:cs="Times New Roman" w:ascii="Times New Roman" w:hAnsi="Times New Roman"/>
          <w:spacing w:val="5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4"/>
          <w:sz w:val="28"/>
          <w:szCs w:val="28"/>
          <w:lang w:eastAsia="ru-RU"/>
        </w:rPr>
        <w:t>числе</w:t>
      </w:r>
      <w:r>
        <w:rPr>
          <w:rFonts w:eastAsia="Times New Roman" w:cs="Times New Roman" w:ascii="Times New Roman" w:hAnsi="Times New Roman"/>
          <w:spacing w:val="3"/>
          <w:w w:val="11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4"/>
          <w:sz w:val="28"/>
          <w:szCs w:val="28"/>
          <w:lang w:eastAsia="ru-RU"/>
        </w:rPr>
        <w:t xml:space="preserve">значительное 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обогащение</w:t>
      </w:r>
      <w:r>
        <w:rPr>
          <w:rFonts w:eastAsia="Times New Roman" w:cs="Times New Roman" w:ascii="Times New Roman" w:hAnsi="Times New Roman"/>
          <w:spacing w:val="8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словаря),</w:t>
      </w:r>
      <w:r>
        <w:rPr>
          <w:rFonts w:eastAsia="Times New Roman" w:cs="Times New Roman" w:ascii="Times New Roman" w:hAnsi="Times New Roman"/>
          <w:spacing w:val="45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овладение</w:t>
      </w:r>
      <w:r>
        <w:rPr>
          <w:rFonts w:eastAsia="Times New Roman" w:cs="Times New Roman" w:ascii="Times New Roman" w:hAnsi="Times New Roman"/>
          <w:spacing w:val="19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речевой</w:t>
      </w:r>
      <w:r>
        <w:rPr>
          <w:rFonts w:eastAsia="Times New Roman" w:cs="Times New Roman" w:ascii="Times New Roman" w:hAnsi="Times New Roman"/>
          <w:spacing w:val="12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pacing w:val="45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6"/>
          <w:sz w:val="28"/>
          <w:szCs w:val="28"/>
          <w:lang w:eastAsia="ru-RU"/>
        </w:rPr>
        <w:t>коммуникативной куль</w:t>
      </w:r>
      <w:r>
        <w:rPr>
          <w:rFonts w:eastAsia="Times New Roman" w:cs="Times New Roman" w:ascii="Times New Roman" w:hAnsi="Times New Roman"/>
          <w:w w:val="110"/>
          <w:sz w:val="28"/>
          <w:szCs w:val="28"/>
          <w:lang w:eastAsia="ru-RU"/>
        </w:rPr>
        <w:t>турой;</w:t>
      </w:r>
      <w:r>
        <w:rPr>
          <w:rFonts w:eastAsia="Times New Roman" w:cs="Times New Roman" w:ascii="Times New Roman" w:hAnsi="Times New Roman"/>
          <w:spacing w:val="20"/>
          <w:w w:val="11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0"/>
          <w:sz w:val="28"/>
          <w:szCs w:val="28"/>
          <w:lang w:eastAsia="ru-RU"/>
        </w:rPr>
        <w:t>развитие</w:t>
      </w:r>
      <w:r>
        <w:rPr>
          <w:rFonts w:eastAsia="Times New Roman" w:cs="Times New Roman" w:ascii="Times New Roman" w:hAnsi="Times New Roman"/>
          <w:spacing w:val="37"/>
          <w:w w:val="11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0"/>
          <w:sz w:val="28"/>
          <w:szCs w:val="28"/>
          <w:lang w:eastAsia="ru-RU"/>
        </w:rPr>
        <w:t>творческих</w:t>
      </w:r>
      <w:r>
        <w:rPr>
          <w:rFonts w:eastAsia="Times New Roman" w:cs="Times New Roman" w:ascii="Times New Roman" w:hAnsi="Times New Roman"/>
          <w:spacing w:val="38"/>
          <w:w w:val="11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0"/>
          <w:sz w:val="28"/>
          <w:szCs w:val="28"/>
          <w:lang w:eastAsia="ru-RU"/>
        </w:rPr>
        <w:t>способностей</w:t>
      </w:r>
      <w:r>
        <w:rPr>
          <w:rFonts w:eastAsia="Times New Roman" w:cs="Times New Roman" w:ascii="Times New Roman" w:hAnsi="Times New Roman"/>
          <w:spacing w:val="-17"/>
          <w:w w:val="11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детей;</w:t>
      </w:r>
    </w:p>
    <w:p>
      <w:pPr>
        <w:pStyle w:val="Normal"/>
        <w:widowControl w:val="false"/>
        <w:tabs>
          <w:tab w:val="clear" w:pos="708"/>
          <w:tab w:val="left" w:pos="706" w:leader="none"/>
        </w:tabs>
        <w:spacing w:before="0" w:after="0"/>
        <w:ind w:right="4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Формы организации учебного процесса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Основной формой организации образовательного процесса является урок, который строится на принципах коррекционно-развивающего обучения. Широко используются нетрадиционные формы проведения урока: урок-игра, урок-виртуальная экскурсия, урок-диалог, видеоурок.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25" w:leader="none"/>
        </w:tabs>
        <w:spacing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Описание места учебного предмета </w:t>
      </w:r>
    </w:p>
    <w:p>
      <w:pPr>
        <w:pStyle w:val="Normal"/>
        <w:tabs>
          <w:tab w:val="clear" w:pos="708"/>
          <w:tab w:val="left" w:pos="525" w:leader="none"/>
        </w:tabs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Федеральный базисный учебный план для образовательных учреждений Российской Федерации предусматривает обязательное изучение предметов русский язык и чтение в 4  классе в количестве 136 часов в год. Данная рабочая программа в соответствии с учебным планом, годовым календарным учебным графиком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МКОУ «Верхнесолоновская СОЩ»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на 2023-2024 учебный год, предусматривает изучение предмета чтение в количестве 136 часов в год (4 часа в неделю).</w:t>
      </w:r>
    </w:p>
    <w:p>
      <w:pPr>
        <w:pStyle w:val="Normal"/>
        <w:tabs>
          <w:tab w:val="clear" w:pos="708"/>
          <w:tab w:val="left" w:pos="525" w:leader="none"/>
        </w:tabs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25" w:leader="none"/>
        </w:tabs>
        <w:spacing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25" w:leader="none"/>
        </w:tabs>
        <w:spacing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4.Ценностные ориентиры содержания учебного предмета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Одним из результатов обучения чтению является осмысление и интериоризация (присвоение) учащимися системы ценностей.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Ценность добра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Ценность общения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>
      <w:pPr>
        <w:pStyle w:val="Normal"/>
        <w:keepLines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Ценность природы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 бережного отношения к природе через тексты художественных и научно-популярных произведений литературы.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Ценность красоты и гармонии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осознание красоты и гармоничности русского языка, его выразительных возможностей.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Ценность истины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Ценность семьи.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Ценность труда и творчества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 труду в целом и к литературному труду, творчеству.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Ценность гражданственности и патриотизма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Ценность человечества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>
      <w:pPr>
        <w:pStyle w:val="Normal"/>
        <w:spacing w:before="0" w:after="0"/>
        <w:ind w:left="720" w:hanging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color w:val="000000"/>
          <w:w w:val="109"/>
          <w:sz w:val="28"/>
          <w:szCs w:val="28"/>
        </w:rPr>
        <w:t>Личностными</w:t>
      </w:r>
      <w:r>
        <w:rPr>
          <w:rFonts w:cs="Times New Roman" w:ascii="Times New Roman" w:hAnsi="Times New Roman"/>
          <w:bCs/>
          <w:color w:val="000000"/>
          <w:spacing w:val="-18"/>
          <w:w w:val="109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w w:val="109"/>
          <w:sz w:val="28"/>
          <w:szCs w:val="28"/>
        </w:rPr>
        <w:t>результатами</w:t>
      </w:r>
      <w:r>
        <w:rPr>
          <w:rFonts w:cs="Times New Roman" w:ascii="Times New Roman" w:hAnsi="Times New Roman"/>
          <w:b/>
          <w:bCs/>
          <w:color w:val="000000"/>
          <w:spacing w:val="-2"/>
          <w:w w:val="109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w w:val="109"/>
          <w:sz w:val="28"/>
          <w:szCs w:val="28"/>
        </w:rPr>
        <w:t xml:space="preserve">изучения </w:t>
      </w:r>
      <w:r>
        <w:rPr>
          <w:rFonts w:cs="Times New Roman" w:ascii="Times New Roman" w:hAnsi="Times New Roman"/>
          <w:color w:val="000000"/>
          <w:spacing w:val="25"/>
          <w:w w:val="109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w w:val="109"/>
          <w:sz w:val="28"/>
          <w:szCs w:val="28"/>
        </w:rPr>
        <w:t>предмета</w:t>
      </w:r>
      <w:r>
        <w:rPr>
          <w:rFonts w:cs="Times New Roman" w:ascii="Times New Roman" w:hAnsi="Times New Roman"/>
          <w:color w:val="000000"/>
          <w:spacing w:val="51"/>
          <w:w w:val="109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w w:val="109"/>
          <w:sz w:val="28"/>
          <w:szCs w:val="28"/>
        </w:rPr>
        <w:t>«Чтение</w:t>
      </w:r>
      <w:r>
        <w:rPr>
          <w:rFonts w:cs="Times New Roman" w:ascii="Times New Roman" w:hAnsi="Times New Roman"/>
          <w:color w:val="000000"/>
          <w:w w:val="121"/>
          <w:sz w:val="28"/>
          <w:szCs w:val="28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w w:val="113"/>
          <w:sz w:val="28"/>
          <w:szCs w:val="28"/>
        </w:rPr>
        <w:t>являются</w:t>
      </w:r>
      <w:r>
        <w:rPr>
          <w:rFonts w:cs="Times New Roman" w:ascii="Times New Roman" w:hAnsi="Times New Roman"/>
          <w:color w:val="000000"/>
          <w:spacing w:val="29"/>
          <w:w w:val="113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w w:val="113"/>
          <w:sz w:val="28"/>
          <w:szCs w:val="28"/>
        </w:rPr>
        <w:t>следующие</w:t>
      </w:r>
      <w:r>
        <w:rPr>
          <w:rFonts w:cs="Times New Roman" w:ascii="Times New Roman" w:hAnsi="Times New Roman"/>
          <w:color w:val="000000"/>
          <w:spacing w:val="-28"/>
          <w:w w:val="113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w w:val="113"/>
          <w:sz w:val="28"/>
          <w:szCs w:val="28"/>
        </w:rPr>
        <w:t>умения</w:t>
      </w:r>
      <w:r>
        <w:rPr>
          <w:rFonts w:cs="Times New Roman" w:ascii="Times New Roman" w:hAnsi="Times New Roman"/>
          <w:color w:val="000000"/>
          <w:spacing w:val="8"/>
          <w:w w:val="113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и</w:t>
      </w:r>
      <w:r>
        <w:rPr>
          <w:rFonts w:cs="Times New Roman"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w w:val="116"/>
          <w:sz w:val="28"/>
          <w:szCs w:val="28"/>
        </w:rPr>
        <w:t>качества: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Выпускник научится: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 ориентация на понимание причин успеха в учебной деятельности;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частной задачи;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основы гражданской идентичности личности в форме осознания «Я», мой город, моя страна, чувства сопричастности и гордости за свою Родину, народ и историю;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ориентация в нравственном содержании и смысле поступков как собственных, так и окружающих людей (можно-нельзя, хорошо-плохо);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развитие этических чувств — стыда, вины, совести как регуляторов морального поведения;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знание основных моральных норм и ориентация на их выполнение;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установка на здоровый образ жизни;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эмпатия как понимание чувств других людей и сопереживание им.</w:t>
      </w:r>
    </w:p>
    <w:p>
      <w:pPr>
        <w:pStyle w:val="Normal"/>
        <w:spacing w:lineRule="auto" w:line="240" w:beforeAutospacing="1" w:afterAutospacing="1"/>
        <w:ind w:left="502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Выпускник получит возможность для формирования: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устойчивой учебно-познавательной мотивации учения;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адекватного понимания причин успешности/неуспешности  деятельности;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установки на здоровый образ жизни и реализации в реальном поведении и поступках;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>
      <w:pPr>
        <w:pStyle w:val="Normal"/>
        <w:widowControl w:val="false"/>
        <w:spacing w:before="0" w:after="0"/>
        <w:ind w:right="88" w:firstLine="709"/>
        <w:jc w:val="both"/>
        <w:rPr>
          <w:rFonts w:ascii="Times New Roman" w:hAnsi="Times New Roman" w:eastAsia="Times New Roman" w:cs="Times New Roman"/>
          <w:spacing w:val="-5"/>
          <w:w w:val="10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pacing w:val="-5"/>
          <w:w w:val="106"/>
          <w:sz w:val="28"/>
          <w:szCs w:val="28"/>
          <w:lang w:eastAsia="ru-RU"/>
        </w:rPr>
        <w:t>Метапредметным</w:t>
      </w:r>
      <w:r>
        <w:rPr>
          <w:rFonts w:eastAsia="Times New Roman" w:cs="Times New Roman" w:ascii="Times New Roman" w:hAnsi="Times New Roman"/>
          <w:bCs/>
          <w:w w:val="106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Cs/>
          <w:spacing w:val="-20"/>
          <w:w w:val="106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pacing w:val="-5"/>
          <w:w w:val="106"/>
          <w:sz w:val="28"/>
          <w:szCs w:val="28"/>
          <w:lang w:eastAsia="ru-RU"/>
        </w:rPr>
        <w:t>результатам</w:t>
      </w:r>
      <w:r>
        <w:rPr>
          <w:rFonts w:eastAsia="Times New Roman" w:cs="Times New Roman" w:ascii="Times New Roman" w:hAnsi="Times New Roman"/>
          <w:bCs/>
          <w:w w:val="106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Cs/>
          <w:spacing w:val="-7"/>
          <w:w w:val="106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6"/>
          <w:w w:val="113"/>
          <w:sz w:val="28"/>
          <w:szCs w:val="28"/>
          <w:lang w:eastAsia="ru-RU"/>
        </w:rPr>
        <w:t>изучени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я</w:t>
      </w:r>
      <w:r>
        <w:rPr>
          <w:rFonts w:eastAsia="Times New Roman" w:cs="Times New Roman" w:ascii="Times New Roman" w:hAnsi="Times New Roman"/>
          <w:spacing w:val="2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6"/>
          <w:w w:val="113"/>
          <w:sz w:val="28"/>
          <w:szCs w:val="28"/>
          <w:lang w:eastAsia="ru-RU"/>
        </w:rPr>
        <w:t>курс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spacing w:val="-15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6"/>
          <w:w w:val="113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pacing w:val="-5"/>
          <w:w w:val="111"/>
          <w:sz w:val="28"/>
          <w:szCs w:val="28"/>
          <w:lang w:eastAsia="ru-RU"/>
        </w:rPr>
        <w:t>Чтение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spacing w:val="5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6"/>
          <w:w w:val="113"/>
          <w:sz w:val="28"/>
          <w:szCs w:val="28"/>
          <w:lang w:eastAsia="ru-RU"/>
        </w:rPr>
        <w:t>являетс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я</w:t>
      </w:r>
      <w:r>
        <w:rPr>
          <w:rFonts w:eastAsia="Times New Roman" w:cs="Times New Roman" w:ascii="Times New Roman" w:hAnsi="Times New Roman"/>
          <w:spacing w:val="29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6"/>
          <w:w w:val="113"/>
          <w:sz w:val="28"/>
          <w:szCs w:val="28"/>
          <w:lang w:eastAsia="ru-RU"/>
        </w:rPr>
        <w:t>формировани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pacing w:val="-23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6"/>
          <w:w w:val="113"/>
          <w:sz w:val="28"/>
          <w:szCs w:val="28"/>
          <w:lang w:eastAsia="ru-RU"/>
        </w:rPr>
        <w:t>универсальны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pacing w:val="6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6"/>
          <w:w w:val="113"/>
          <w:sz w:val="28"/>
          <w:szCs w:val="28"/>
          <w:lang w:eastAsia="ru-RU"/>
        </w:rPr>
        <w:t>учебны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pacing w:val="-20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6"/>
          <w:w w:val="113"/>
          <w:sz w:val="28"/>
          <w:szCs w:val="28"/>
          <w:lang w:eastAsia="ru-RU"/>
        </w:rPr>
        <w:t>действи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й</w:t>
      </w:r>
      <w:r>
        <w:rPr>
          <w:rFonts w:eastAsia="Times New Roman" w:cs="Times New Roman" w:ascii="Times New Roman" w:hAnsi="Times New Roman"/>
          <w:spacing w:val="-12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-5"/>
          <w:w w:val="109"/>
          <w:sz w:val="28"/>
          <w:szCs w:val="28"/>
          <w:lang w:eastAsia="ru-RU"/>
        </w:rPr>
        <w:t>(УУД).</w:t>
      </w:r>
    </w:p>
    <w:p>
      <w:pPr>
        <w:pStyle w:val="Normal"/>
        <w:widowControl w:val="false"/>
        <w:spacing w:before="0" w:after="0"/>
        <w:ind w:right="8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Регулятивные универсальные учебные действия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Выпускник научится: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принимать и сохранять учебную задачу;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осуществлять итоговый и пошаговый контроль по результату;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воспринимать оценку учителя;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различать способ и результат действия;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оценки;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сотрудничестве с учителем ставить учебные задачи;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учитывать выделенные учителем ориентиры действия в новом учебном материале;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осуществлять контроль по результату и по способу действия, актуальный контроль на уровне произвольного внимания;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Познавательные универсальные учебные действия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Выпускник научится: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строить коммуникативные отношения (вербальные, невербальные); 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основам чтения художественных и познавательных текстов, выделять существенную информацию из текстов разных видов;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осуществлять синтез как составление целого из частей;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проводить сравнение, сериацию и классификацию по заданным критериям;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устанавливать причинно-следственные связи;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устанавливать аналогии.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строить коммуникацию (речевое высказывание) в устной  форме;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Коммуникативные универсальные учебные действия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Выпускник научится:</w:t>
      </w:r>
    </w:p>
    <w:p>
      <w:pPr>
        <w:pStyle w:val="Normal"/>
        <w:numPr>
          <w:ilvl w:val="0"/>
          <w:numId w:val="8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ориентироваться на позицию партнера в общении и взаимодействии;</w:t>
      </w:r>
    </w:p>
    <w:p>
      <w:pPr>
        <w:pStyle w:val="Normal"/>
        <w:numPr>
          <w:ilvl w:val="0"/>
          <w:numId w:val="8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формулировать собственное желание и позицию;</w:t>
      </w:r>
    </w:p>
    <w:p>
      <w:pPr>
        <w:pStyle w:val="Normal"/>
        <w:shd w:val="clear" w:color="auto" w:fill="FFFFFF"/>
        <w:spacing w:lineRule="auto" w:line="240" w:beforeAutospacing="1" w:afterAutospacing="1"/>
        <w:ind w:left="644" w:hanging="0"/>
        <w:jc w:val="both"/>
        <w:rPr>
          <w:rFonts w:ascii="Times New Roman" w:hAnsi="Times New Roman" w:eastAsia="Times New Roman" w:cs="Times New Roman"/>
          <w:b/>
          <w:b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Autospacing="1" w:afterAutospacing="1"/>
        <w:ind w:left="644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numPr>
          <w:ilvl w:val="0"/>
          <w:numId w:val="8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задавать вопросы;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контролировать свои и действия партнера;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использовать речь для регуляции своего действия;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pStyle w:val="Normal"/>
        <w:numPr>
          <w:ilvl w:val="0"/>
          <w:numId w:val="8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использовать элементарную коммуникативную компетенцию, как способность и готовность общаться с учетом своих речевых возможностей и потребностей; применять правила речевого, неречевого поведения</w:t>
      </w:r>
    </w:p>
    <w:p>
      <w:pPr>
        <w:pStyle w:val="Normal"/>
        <w:widowControl w:val="false"/>
        <w:spacing w:before="0" w:after="0"/>
        <w:ind w:right="82" w:firstLine="709"/>
        <w:jc w:val="both"/>
        <w:rPr>
          <w:rFonts w:ascii="Times New Roman" w:hAnsi="Times New Roman" w:eastAsia="Times New Roman" w:cs="Times New Roman"/>
          <w:w w:val="11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w w:val="107"/>
          <w:sz w:val="28"/>
          <w:szCs w:val="28"/>
          <w:lang w:eastAsia="ru-RU"/>
        </w:rPr>
        <w:t>Предметными</w:t>
      </w:r>
      <w:r>
        <w:rPr>
          <w:rFonts w:eastAsia="Times New Roman" w:cs="Times New Roman" w:ascii="Times New Roman" w:hAnsi="Times New Roman"/>
          <w:bCs/>
          <w:spacing w:val="3"/>
          <w:w w:val="107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w w:val="107"/>
          <w:sz w:val="28"/>
          <w:szCs w:val="28"/>
          <w:lang w:eastAsia="ru-RU"/>
        </w:rPr>
        <w:t>результатами</w:t>
      </w:r>
      <w:r>
        <w:rPr>
          <w:rFonts w:eastAsia="Times New Roman" w:cs="Times New Roman" w:ascii="Times New Roman" w:hAnsi="Times New Roman"/>
          <w:b/>
          <w:bCs/>
          <w:spacing w:val="2"/>
          <w:w w:val="107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изучения</w:t>
      </w:r>
      <w:r>
        <w:rPr>
          <w:rFonts w:eastAsia="Times New Roman" w:cs="Times New Roman" w:ascii="Times New Roman" w:hAnsi="Times New Roman"/>
          <w:spacing w:val="26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курса</w:t>
      </w:r>
      <w:r>
        <w:rPr>
          <w:rFonts w:eastAsia="Times New Roman" w:cs="Times New Roman" w:ascii="Times New Roman" w:hAnsi="Times New Roman"/>
          <w:spacing w:val="10"/>
          <w:w w:val="11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3"/>
          <w:sz w:val="28"/>
          <w:szCs w:val="28"/>
          <w:lang w:eastAsia="ru-RU"/>
        </w:rPr>
        <w:t>«Чте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ние» </w:t>
      </w:r>
      <w:r>
        <w:rPr>
          <w:rFonts w:eastAsia="Times New Roman" w:cs="Times New Roman" w:ascii="Times New Roman" w:hAnsi="Times New Roman"/>
          <w:spacing w:val="8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является</w:t>
      </w:r>
      <w:r>
        <w:rPr>
          <w:rFonts w:eastAsia="Times New Roman" w:cs="Times New Roman" w:ascii="Times New Roman" w:hAnsi="Times New Roman"/>
          <w:spacing w:val="43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сформированность</w:t>
      </w:r>
      <w:r>
        <w:rPr>
          <w:rFonts w:eastAsia="Times New Roman" w:cs="Times New Roman" w:ascii="Times New Roman" w:hAnsi="Times New Roman"/>
          <w:spacing w:val="-23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2"/>
          <w:sz w:val="28"/>
          <w:szCs w:val="28"/>
          <w:lang w:eastAsia="ru-RU"/>
        </w:rPr>
        <w:t>следующих</w:t>
      </w:r>
      <w:r>
        <w:rPr>
          <w:rFonts w:eastAsia="Times New Roman" w:cs="Times New Roman" w:ascii="Times New Roman" w:hAnsi="Times New Roman"/>
          <w:spacing w:val="-6"/>
          <w:w w:val="11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w w:val="114"/>
          <w:sz w:val="28"/>
          <w:szCs w:val="28"/>
          <w:lang w:eastAsia="ru-RU"/>
        </w:rPr>
        <w:t>умений:</w:t>
      </w:r>
    </w:p>
    <w:p>
      <w:pPr>
        <w:pStyle w:val="Normal"/>
        <w:widowControl w:val="false"/>
        <w:spacing w:before="0" w:after="0"/>
        <w:ind w:right="82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w w:val="114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w w:val="114"/>
          <w:sz w:val="28"/>
          <w:szCs w:val="28"/>
          <w:lang w:eastAsia="ru-RU"/>
        </w:rPr>
        <w:t>Выпускник научится: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@Arial Unicode MS" w:cs="Times New Roman"/>
          <w:color w:val="000000"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color w:val="000000"/>
          <w:sz w:val="28"/>
          <w:szCs w:val="28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@Arial Unicode MS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находить в тексте конкретные сведения, факты, заданные в явном виде;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@Arial Unicode MS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определять тему и главную мысль текста;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@Arial Unicode MS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делить тексты на смысловые части, составлять план текста;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​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вычленять содержащиеся в тексте основные события и устанавливать их последовательность; 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сравнивать между собой объекты, описанные в тексте, выделяя два</w:t>
        <w:noBreakHyphen/>
        <w:t>три существенных признака;</w:t>
      </w:r>
    </w:p>
    <w:p>
      <w:pPr>
        <w:pStyle w:val="Normal"/>
        <w:shd w:val="clear" w:color="auto" w:fill="FFFFFF"/>
        <w:spacing w:lineRule="auto" w:line="240" w:beforeAutospacing="1" w:afterAutospacing="1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​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ориентироваться в соответствующих возрасту словарях и справочниках.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​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пересказывать текст подробно и сжато, устно и письменно;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​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соотносить факты с общей идеей текста, устанавливать простые связи, не показанные в тексте напрямую;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@Arial Unicode MS" w:cs="Times New Roman"/>
          <w:color w:val="000000"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color w:val="000000"/>
          <w:sz w:val="28"/>
          <w:szCs w:val="28"/>
          <w:lang w:eastAsia="ru-RU"/>
        </w:rPr>
        <w:t>читать со скоростью, позволяющей понимать смысл прочитанного;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@Arial Unicode MS" w:cs="Times New Roman"/>
          <w:color w:val="000000"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color w:val="000000"/>
          <w:sz w:val="28"/>
          <w:szCs w:val="28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@Arial Unicode MS" w:cs="Times New Roman"/>
          <w:color w:val="000000"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color w:val="000000"/>
          <w:sz w:val="28"/>
          <w:szCs w:val="28"/>
          <w:lang w:eastAsia="ru-RU"/>
        </w:rPr>
        <w:t xml:space="preserve">ориентироваться в содержании художественного текста, понимать его смысл (при чтении вслух и про себя, при прослушивании): 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 xml:space="preserve">определять главную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мысль и героев произведения; воспроизводить в воображении словесные художественные образы и картины жизни, изображенные автором;  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объяснять значение слова с опорой на контекст;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формулировать простые выводы, основываясь на содержании текста; составлять характеристику персонажа;  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textAlignment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@Arial Unicode MS" w:cs="Times New Roman"/>
          <w:iCs/>
          <w:color w:val="000000"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color w:val="000000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устанавливать ассоциации с жизненным опытом, с впечатлениями от восприятия других видов искусства;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составлять по аналогии устные рассказы (повествование, рассуждение, описание).</w:t>
      </w:r>
    </w:p>
    <w:p>
      <w:pPr>
        <w:pStyle w:val="Normal"/>
        <w:widowControl w:val="false"/>
        <w:spacing w:before="0" w:after="0"/>
        <w:ind w:left="1429" w:right="82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w w:val="10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w w:val="107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0" w:leader="none"/>
        </w:tabs>
        <w:spacing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Содержание учебного предмета</w:t>
      </w:r>
    </w:p>
    <w:p>
      <w:pPr>
        <w:pStyle w:val="Normal"/>
        <w:ind w:left="360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 xml:space="preserve">Содержание чтения: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произведения устного народно творчества: сказки, загадки, поговорки, потешки.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Отличать сказки от рассказа. Рассказы и стихотворения русских и зарубежных классиков, современных детских писателей о природе родного края, о жизни детей, об их взаимоотношениях с природой, друг с другом, со взрослыми. Нравственное и безнравственное в этих отношениях.</w:t>
      </w:r>
    </w:p>
    <w:p>
      <w:pPr>
        <w:pStyle w:val="Normal"/>
        <w:ind w:left="360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Рождественские рассказы.</w:t>
      </w:r>
    </w:p>
    <w:p>
      <w:pPr>
        <w:pStyle w:val="Normal"/>
        <w:ind w:left="360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>
      <w:pPr>
        <w:pStyle w:val="Normal"/>
        <w:ind w:left="360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 xml:space="preserve">Примерные лексические темы: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«Школьная жизнь», «Листьям время опадать», «Делу- время, потехе час », «В мире животных», «Жизнь дана на добрые дела», «Зима наступила», «Веселые истории», «Полюбуйся, весна наступает», «В мире волшебной сказки», «Родная земля», «Лето пришло».</w:t>
      </w:r>
    </w:p>
    <w:p>
      <w:pPr>
        <w:pStyle w:val="Normal"/>
        <w:ind w:left="360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 xml:space="preserve">Техника чтения.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Чтение без искажения звукового состава слова с соблюдением правильного ударения.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i/>
          <w:i/>
          <w:i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Орфоэпическое чтение целыми словами двусложных и трёхсложных слов с простыми слоговыми структурами, послоговое орфографическое чтение малознакомых слов со сложными слоговыми структурами: </w:t>
      </w:r>
      <w:r>
        <w:rPr>
          <w:rFonts w:eastAsia="Calibri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всмотрелся, встречался.</w:t>
      </w:r>
    </w:p>
    <w:p>
      <w:pPr>
        <w:pStyle w:val="Normal"/>
        <w:widowControl w:val="false"/>
        <w:spacing w:before="0" w:after="0"/>
        <w:ind w:right="320" w:firstLine="6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 xml:space="preserve">Выразительное чтение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 соблюдением пауз на знаках препинания, интонации конца предложения, восклицательной и вопросительной интонации, интонации перечисления. Выбор соответствующего тона голоса для передачи эмоционального содержания читаемого (радость, грусть, удивление, обида и т.д.) Выделение ремарок автора, подсказывающих тон голоса и темп речи (мальчик затараторил, радостно воскликнул, удивлённо произнес и др.). Чтение по ролям и драматизация отработанных диалогов.</w:t>
      </w:r>
    </w:p>
    <w:p>
      <w:pPr>
        <w:pStyle w:val="Normal"/>
        <w:widowControl w:val="false"/>
        <w:spacing w:before="0" w:after="0"/>
        <w:ind w:right="320" w:firstLine="609"/>
        <w:jc w:val="both"/>
        <w:rPr>
          <w:rFonts w:ascii="Times New Roman" w:hAnsi="Times New Roman" w:eastAsia="Times New Roman" w:cs="Times New Roman"/>
          <w:bCs/>
          <w:spacing w:val="1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Сознательное чтение. Прослушивание произведения с установкой на его эмоциональную оценку (первое впечатление, элементарный анализ). Установление причинности событий и поступков героев. Умение узнавать эмоциональное состояние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персонажа, выделяя для этой цели под руководством учителя авторские слова, характеризующие действующее лицо. Определение отношения автора к своим героям (как можно узнать об этом). Собственная оценка событий и персонажей с опорой на свой опыт и вопросы учителя. Коллективная работа над идеей произведения. Сравнение произведений, одинаковых по теме, по поступкам героев, по общности идеи (добро побеждает зло, ложь до добра не доведёт; поступай с другими так, как хочешь, чтобы поступали с тобой). Развитие умения задавать вопросы по содержанию произведения, обращаясь за ответом к учителю, одноклассникам. Работа с заглавием произведения. Прогнозирование, о чём может идти речь в рассказе. Сравнение прогноза с содержанием прочитанного. Выделение учащимися непонятных для них слов. Привлечение одноклассников к их толкованию. Помощь учителя в объяснении семантики слова (опора на наглядность и опыт учащихся). Коллективное выделение логических частей</w:t>
      </w:r>
      <w:bookmarkStart w:id="1" w:name="bookmark3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color w:val="000000"/>
          <w:spacing w:val="10"/>
          <w:sz w:val="28"/>
          <w:szCs w:val="28"/>
          <w:lang w:eastAsia="ru-RU"/>
        </w:rPr>
        <w:t xml:space="preserve"> </w:t>
      </w:r>
      <w:bookmarkEnd w:id="1"/>
    </w:p>
    <w:p>
      <w:pPr>
        <w:pStyle w:val="Normal"/>
        <w:widowControl w:val="false"/>
        <w:spacing w:before="0" w:after="0"/>
        <w:ind w:right="320" w:firstLine="609"/>
        <w:jc w:val="both"/>
        <w:rPr>
          <w:rFonts w:ascii="Times New Roman" w:hAnsi="Times New Roman" w:eastAsia="Times New Roman" w:cs="Times New Roman"/>
          <w:bCs/>
          <w:spacing w:val="1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0"/>
          <w:sz w:val="28"/>
          <w:szCs w:val="28"/>
          <w:lang w:eastAsia="ru-RU"/>
        </w:rPr>
        <w:t>Развитие речи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Составление собственного рассказа по заглавию и иллюстрациям к произведению. Сравнение рассказа, придуманного учащимися, и рассказа, написанного автором. Подробный пересказ всего произведения своими словами с использованием приёмов, делающих этот пересказ коммуникативно - целесообразным (по цепочке, с эстафетой, на соревнование рядов, по «скрытой» картинке, по картинному плану к рассказу и др.) Предварительная работа над текстовыми синонимами ( как по-разному, не повторяясь, можно называть героя произведения; как можно сказать, заменяя слово </w:t>
      </w:r>
      <w:r>
        <w:rPr>
          <w:rFonts w:eastAsia="Calibri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было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 др.). Выборочный пересказ эпизодов из прочитанного с использованием авторских слов и выражений. Словесное рисование картинок к отдельным отрывкам текста.</w:t>
      </w:r>
      <w:bookmarkStart w:id="2" w:name="bookmark31"/>
      <w:bookmarkEnd w:id="2"/>
    </w:p>
    <w:p>
      <w:pPr>
        <w:pStyle w:val="Normal"/>
        <w:widowControl w:val="false"/>
        <w:spacing w:before="0" w:after="0"/>
        <w:ind w:right="260" w:firstLine="66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0"/>
          <w:sz w:val="28"/>
          <w:szCs w:val="28"/>
          <w:lang w:eastAsia="ru-RU"/>
        </w:rPr>
        <w:t>Внеклассное чтение.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Чтение детских книг русских и зарубежных писателей, знание заглавия и автора книги, ориентировка в книге по оглавлению. Ответы на вопросы о прочитанном, пересказ отдельных эпизодов. Регулярное посещение школьной библиотеки. Отчёт о прочитанной книге перед классом на уроке чтения. текста, подбор к ним заглавий из данных учителем.</w:t>
      </w:r>
    </w:p>
    <w:p>
      <w:pPr>
        <w:pStyle w:val="Normal"/>
        <w:widowControl w:val="false"/>
        <w:spacing w:before="0" w:after="0"/>
        <w:ind w:right="260" w:hanging="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Тематический план по чтению на 2023-2024 учебный год, 4 класс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Style w:val="110"/>
        <w:tblW w:w="1516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1842"/>
        <w:gridCol w:w="708"/>
        <w:gridCol w:w="567"/>
        <w:gridCol w:w="568"/>
        <w:gridCol w:w="567"/>
        <w:gridCol w:w="708"/>
        <w:gridCol w:w="9638"/>
      </w:tblGrid>
      <w:tr>
        <w:trPr>
          <w:trHeight w:val="345" w:hRule="atLeast"/>
        </w:trPr>
        <w:tc>
          <w:tcPr>
            <w:tcW w:w="56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Название разделов. Темы</w:t>
            </w:r>
          </w:p>
        </w:tc>
        <w:tc>
          <w:tcPr>
            <w:tcW w:w="70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Кол час</w:t>
            </w:r>
          </w:p>
        </w:tc>
        <w:tc>
          <w:tcPr>
            <w:tcW w:w="2410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Время прохождения темы, раздела</w:t>
            </w:r>
          </w:p>
        </w:tc>
        <w:tc>
          <w:tcPr>
            <w:tcW w:w="963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>
        <w:trPr>
          <w:trHeight w:val="225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963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320" w:hanging="0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Школьная жизнь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 xml:space="preserve">Читать без искажения звукового состава слова с соблюдением правильного ударения. Читать целыми словами двусложные и трехсложные слова с простыми слоговыми структурами. Читать по слогам малознакомые слова со сложными слоговыми структурами: всмотрелся, встречался. Читать выразительно с соблюдением пауз на знаках препинания. Соблюдать интонацию конца предложения (восклицательная, вопросительная, повествовательная). Выбирать соответствующий тон голоса для передачи эмоционального содержания читаемого (радость, грусть, удивление, обида). 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Листьям время опадать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Читать по слогам малознакомые слова со сложными слоговыми структурами: всмотрелся, встречался. Читать выразительно с соблюдением пауз на знаках препинания. Соблюдать интонацию конца предложения (восклицательная, вопросительная, повествовательная). Читать по слогам малознакомые слова со сложными слоговыми структурами: всмотрелся, встречался. Читать выразительно с соблюдением пауз на знаках препинания. Соблюдать интонацию конца предложения (восклицательная, вопросительная, повествовательная). Выбирать соответствующий тон голоса для передачи эмоционального содержания читаемого (радость, грусть, удивление, обида).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Делу-время, потехе час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 xml:space="preserve">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мире животных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 Составлять собственный рассказ по заглавию и иллюстрациям к произведению. Сравнить рассказ, придуманный учащимся, и рассказ, написанный автором.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Жизнь дана на добрые дела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 xml:space="preserve">Выбирать соответствующий тон голоса для передачи эмоционального содержания читаемого (радость, грусть, удивление, обида). 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 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Зима наступила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Читать без искажения звукового состава слова с соблюдением правильного ударения. Выбирать соответствующий тон голоса для передачи эмоционального содержания читаемого (радость, грусть, удивление, обида). 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 Составлять собственный рассказ по заглавию и иллюстрациям к произведению. Сравнить рассказ, придуманный учащимся, и рассказ, написанный автором.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Заменить часто повторяющееся имя героя произведения различными синонимами.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Веселые истории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Составлять собственный рассказ по заглавию и иллюстрациям к произведению. Сравнить рассказ, придуманный учащимся, и рассказ, написанный автором.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Заменить часто повторяющееся имя героя произведения различными синонимами. Пересказывать выборочные эпизоды из прочитанного с использованием авторских слов и выражений. Составить словесные картинки к отдельным отрывкам текста.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Полюбуйся, весна наступает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Выбирать соответствующий тон голоса для передачи эмоционального содержания читаемого (радость, грусть, удивление, обида). 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 Составить словесные картинки к отдельным отрывкам текста.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мире волшебной сказки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 xml:space="preserve">Составить словесные картинки к отдельным отрывкам текста. Читать без искажения звукового состава слова с соблюдением правильного ударения. Читать целыми словами двусложные и трехсложные слова с простыми слоговыми структурами. Читать по слогам малознакомые слова со сложными слоговыми структурами: всмотрелся, встречался. Читать выразительно с соблюдением пауз на знаках препинания. Соблюдать интонацию конца предложения (восклицательная, вопросительная, повествовательная). Выбирать соответствующий тон голоса для передачи эмоционального содержания читаемого (радость, грусть, удивление, обида). 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 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Родная земля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 xml:space="preserve">Выбирать соответствующий тон голоса для передачи эмоционального содержания читаемого (радость, грусть, удивление, обида). 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 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Лето пришло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 xml:space="preserve">Составлять собственный рассказ по заглавию и иллюстрациям к произведению. Сравнить рассказ, придуманный учащимся, и рассказ, написанный автором.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 </w:t>
            </w:r>
          </w:p>
        </w:tc>
      </w:tr>
      <w:tr>
        <w:trPr>
          <w:trHeight w:val="408" w:hRule="atLeast"/>
        </w:trPr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32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Внеклассное чтение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Знать заглавие и авторов книг детских, русских и зарубежных писателей. Ориентироваться в книге по оглавлению. Отвечать на вопросы о прочитанном. Пересказывать отдельные эпизоды. Посетить школьную библиотеку. Составить отчет о прочитанной книге перед классом на уроке чтения</w:t>
            </w:r>
          </w:p>
        </w:tc>
      </w:tr>
      <w:tr>
        <w:trPr/>
        <w:tc>
          <w:tcPr>
            <w:tcW w:w="241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6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HiddenHorzOCR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ind w:left="720" w:hanging="0"/>
        <w:contextualSpacing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ind w:left="720" w:hanging="0"/>
        <w:contextualSpacing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ind w:left="720" w:hanging="0"/>
        <w:contextualSpacing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                       </w:t>
      </w:r>
      <w:r>
        <w:rPr>
          <w:rFonts w:eastAsia="Calibri" w:cs="Times New Roman"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ab/>
      </w:r>
      <w:r>
        <w:rPr>
          <w:rFonts w:eastAsia="Calibri" w:cs="Times New Roman" w:ascii="Times New Roman" w:hAnsi="Times New Roman"/>
          <w:sz w:val="28"/>
          <w:szCs w:val="28"/>
        </w:rPr>
        <w:t xml:space="preserve">Методические и учебные пособия: 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1.</w:t>
      </w:r>
      <w:r>
        <w:rPr>
          <w:rFonts w:eastAsia="Calibri" w:cs="Times New Roman" w:ascii="Times New Roman" w:hAnsi="Times New Roman"/>
          <w:sz w:val="28"/>
          <w:szCs w:val="28"/>
        </w:rPr>
        <w:t xml:space="preserve">Чтение 4 класс. Учеб. для спец. (коррекц.) образоват. учреждений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VIII</w:t>
      </w:r>
      <w:r>
        <w:rPr>
          <w:rFonts w:eastAsia="Calibri" w:cs="Times New Roman" w:ascii="Times New Roman" w:hAnsi="Times New Roman"/>
          <w:sz w:val="28"/>
          <w:szCs w:val="28"/>
        </w:rPr>
        <w:t xml:space="preserve"> вида. В 2ч./ [авт.-сост. С.Ю. Ильина]. 2-е изд.- М.: Просвещение, 2016 г.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HiddenHorzOCR" w:cs="Times New Roman" w:ascii="Times New Roman" w:hAnsi="Times New Roman"/>
          <w:sz w:val="28"/>
          <w:szCs w:val="28"/>
        </w:rPr>
        <w:t>2.Программа специальных (коррекционных) общеобразовательных учреждений.0 - 4 классов // Под редакцией И. М. Бгажноковой. – М.: Просвещение, 2013 г.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Перечень материально-технического обеспечения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Раздаточный материал по предмету, «Чтение».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Таблицы.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Плакаты.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Компьютер, проектор, экран. 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Интернет-ресурсы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1.Обучающая компьютерная программа TextThing MFL: издание на СD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Программа ориентирована на детей 7-16 лет, включает упражнения по орфографии, пунктуации, различные виды текстов, кроссворды, ряд заданий на понимание текста, его прогнозирование и составление. Предлагается 10 типов заданий, предусмотрено озвучивание текста. Задания могут быть предложены для выполнения, как на экране, так и в напечатанном виде, в качестве заданий для домашней работы. Программа ведет счет допущенных ошибок и время выполнения - учитель может проследить прогресс ученика в усвоении материала. Исходное предназначение данного программного средства – обучение иностранному языку, однако может быть эффективно использовано при работе с детьми, имеющими различные речевые нарушения, трудности в обучении.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2.Фестиваль «Открытый урок» festival@1september.ru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3.«Библиотека в школе»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4.www.lit.1september.ru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5.http://portfolio.1september.ru/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6.Детские презентации http://viki.rdf.ru/item/395/download/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</w:t>
      </w:r>
      <w:hyperlink r:id="rId3"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eastAsia="ru-RU"/>
          </w:rPr>
          <w:t>http://www.topologika.com/product.php?file=textthing_mfl&amp;printable=true</w:t>
        </w:r>
      </w:hyperlink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>П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едагогическая библиотека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Приложение к рабочей программе  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Календарно-тематическое планирование по чтению для 4 класса на 2023-2024 уч. год, 4 часа в неделю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155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5"/>
        <w:gridCol w:w="2196"/>
        <w:gridCol w:w="930"/>
        <w:gridCol w:w="1689"/>
        <w:gridCol w:w="4219"/>
        <w:gridCol w:w="1569"/>
        <w:gridCol w:w="4354"/>
      </w:tblGrid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Требования  к уровню подготовки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Методическое обеспечение ЦОРЫ</w:t>
            </w:r>
          </w:p>
        </w:tc>
      </w:tr>
      <w:tr>
        <w:trPr>
          <w:trHeight w:val="144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Школьная жизнь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(12ч)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Снова в школу. По Н. Носову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Отвечать на вопросы по содержанию текста. Читать вслух с интонационным выделением знаков препинания.</w:t>
            </w:r>
          </w:p>
          <w:p>
            <w:pPr>
              <w:pStyle w:val="Normal"/>
              <w:spacing w:before="0" w:after="0"/>
              <w:ind w:firstLine="8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Вводный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Жил-был Учитель. Э. Мошковская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Отвечать на вопросы по содержанию текста.</w:t>
            </w:r>
          </w:p>
          <w:p>
            <w:pPr>
              <w:pStyle w:val="Normal"/>
              <w:spacing w:before="0" w:after="0"/>
              <w:ind w:firstLine="8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Чему учат в школе. М. Пляцковский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Отвечать на вопросы по содержанию стихотворения. Объяснить, как понимаешь слова. Выучить наизусть.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Поздравление. По. Ю. Ермолаеву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вопросы. Пересказывать содержание прочитанного произведения.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Как Маруся дежурила. По Е. Шварцу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вопросы. Пересказывать содержание прочитанного произведения.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Шум и Шумок. По Е. Ильиной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Чтение целыми словами. Уметь полно отвечать на вопросы.</w:t>
            </w:r>
            <w:r>
              <w:rPr>
                <w:rFonts w:eastAsia="SimSun" w:cs="Times New Roman" w:ascii="Times New Roman" w:hAnsi="Times New Roman"/>
                <w:color w:val="00000A"/>
                <w:sz w:val="28"/>
                <w:szCs w:val="28"/>
              </w:rPr>
              <w:t xml:space="preserve"> Формировать умения составлять рассказ по картинке.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Почему сороконожки опоздали на урок. В. Орлов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вслух, отвечать на вопросы по содержанию теста. Уметь читать выразительно передавая интонацию.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Три желания Вити. По Л. Каминскому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вопросы. Пересказывать содержание прочитанного произведения.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Читалочка. В. Берестов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выразительно, передавать голос. Выучить стихотворение наизусть.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Зарубите на носу. По М. Бартеневу.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Самостоятельно прочитать рассказ.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Загадки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отгадывать и загадывать загадки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 по прочитанным текстам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Время листьям опадать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(17ч)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Жёлтой краской кто-то…Н.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Антонова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 читать произведение по тексту. Объяснить название слов.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Осенняя сказка. По Н. Абрамцевой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вопросы. Разделить текст на части по плану. Пересказать текст по плану.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Подарки осени. Е. Благинина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стих. Отвечать на вопросы, используя текст. Нарисовать рисунок.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Лесные подарки. По Л. Воронковой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текст. Отвечать на вопросы, используя текст. Пересказывать эпизод, изображенных на рисунке. Формировать умение создавать рассказ по картинкам.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Лес осенью. А. Твардовский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стихотворение, уметь объяснять слова, нарисовать рисунок, выучить наизусть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осеннем лесу. По В. Путилиной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Формирование умения выразительно читать лирическое произведение, заучивать стихотворение.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Определять настроение, выраженное в произведении, передавать его при чтении.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Славная осень! Здоровый, ядрёный. Н. Некрасов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стихотворение. Отвечать на вопросы, используя текст. Выучить наизусть.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Отчего Осень грустна. По Ю. Шиму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Отвечать на вопросы по содержанию текста.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21.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Осень. К. Бальмонт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стихотворение выразительно, отвечать на вопросы.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Три сойки. По Ю. Ковалю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текст, отвечать на вопросы, уметь объяснять слова.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Холодная зимовка. По Н. Сладкову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текст, отвечать на вопросы.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158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Скучная картина!.. А. Плещеев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Нарисуй картинку к стихотворению, выучи его наизусть.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5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Сказка про маленького жучка. По О. Иваненко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текст, отвечать на вопросы, по картинке составить рассказ.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5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Пчелы и мухи. По К. Ушинскому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текст, отвечать на вопросы, читать выразительно отрывки из текста.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5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Время листьям опадать… По Г. Граубину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текст. Отвечать на вопросы, используя текст.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5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Загадки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отгадывать и загадывать загадки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5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 по прочитанным текстам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5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Делу – время, потехе – час(3ч)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Пекла кошка пирожки…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Выразительное чтение, отвечать на вопросы, выучить потешку наизусть.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5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Сенокос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рассматривать картинки, подобрать к ним заголовок. Разыгрывание сценки из потешки.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55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Карусели. По Л. Пантелееву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текст. Отвечать на вопросы, используя текст.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W w:w="1478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19"/>
        <w:gridCol w:w="2223"/>
        <w:gridCol w:w="930"/>
        <w:gridCol w:w="1688"/>
        <w:gridCol w:w="3147"/>
        <w:gridCol w:w="1524"/>
        <w:gridCol w:w="4354"/>
      </w:tblGrid>
      <w:tr>
        <w:trPr>
          <w:trHeight w:val="58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Требования  к уровню подготовки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Методическое обеспечение ЦОРЫ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Делу время –потехе час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(4ч)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Прятки. Н.Носов.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по ролям. Пересказ. Рассказ по картинкам.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Считалки.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Рассматривать картинку, выучить любую считалку наизусть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622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Жмурки. По М. Булатову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текст, отвечать на вопросы.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 по прочитанным текстам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37.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мире животных(13ч)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Болтливая корова. По К. Ушинскому.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текст. Рассматривая картинку, отвечать на вопросы.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Упрямый котенок. По В. Бирюкову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Уметь читать сказку, пересказ сказки по картинкам.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Пушок. По. В. Гаранжину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рассказ, пересказ рассказа по картинкам и по плану.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Томка. По Е.Чарушину.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рассказ, отвечать на вопросы.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Охотник и собаки. По Б. Житкову.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Прочитать самостоятельно рассказ.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Чук заболел. По Л. Матвеевой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по ролям. Читать про себя, выделять в тексте основные смысловые части. Отвечать на вопросы, используя текст.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Хитрый бурундук. Г. Снегирев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текст. Передать содержание прочитанного.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Барсучья кладовая. По А. Баркову.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Прочитать рассказ самостоятельно. Объяснять название рассказа.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Гостья. По. А. Дорохову.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текст. Передать содержание прочитанного.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126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Игрушки лисят. Г. Корольков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Читать, отвечать  на вопросы, рассматривая картинку.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126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Лиса. По Ю. Дмитриеву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Самостоятельно читать рассказ,  отвечать на вопросы.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846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Загадки.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Прочитать загадки, отгадай их, нарисуй отгадку к той загадке, которая понравилась.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 по прочитанным текстам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Жизнь дана на добрые дела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(8 ч)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Миша мастер.  Г. Ладонщиков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 читать стихотворение.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Пичугин мост. По Е. Пермякову.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рассказ, отвечать на вопросы.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Михаськин сад. В. Хомченко.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Отвечать на вопросы, подробно передать содержание рассказа.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Когда люди радуются. По С. Баруздину.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рассказ, отвечать на вопросы.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 каникулы и полезные дела. По Ю. Ермолаеву.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Отвечать на вопросы, подробно передать содержание рассказа.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Котенок. Е. Благинина.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 читать стихотворение.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Птичка. В. Голявкин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рассказ по ролям,  отвечать на вопросы.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 по прочитанным текстам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Зима наступила(7ч)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Снег идет. По Л. Воронковой.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Читать рассказ, отвечать на вопросы, нарисовать снежинку.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59.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Снегурочка. А. Слащев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сказку, пересказ сказки по картинкам.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Зима. И. Суриков.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Читать выразительно, негромко: тихим спокойным голосом.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Декабрь. С. Маршак.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Читать выразительно, выучить стихотворение наизусть.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63.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Елка. По В. Сутееву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Рассмотреть и пересказать по картинкам.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W w:w="1630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09"/>
        <w:gridCol w:w="2551"/>
        <w:gridCol w:w="567"/>
        <w:gridCol w:w="1702"/>
        <w:gridCol w:w="4677"/>
        <w:gridCol w:w="1700"/>
        <w:gridCol w:w="4395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Требования  к уровню подготовки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Методическое обеспечение ЦОРЫ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Зима наступила(16ч)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Вечер под Рождество. По Л. Клавдиной.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план рассказа. Определять главную мысль произведения.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Где лежало «спасибо»? М. Садовский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выразительно, уметь объяснять слова.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67.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 горке. По Н. Носову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Рассказывать о впечатлениях, полученных при чтении рассказа.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69.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70.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Лисичка-сестричка и волк (русская народная сказка)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Определять основную мысль произведения, Составлять план рассказа.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Как Солнце с Морозом поссорились. А. Бродский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Читать, отвечать на вопросы, выразительно читать отдельные слова.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Зимняя сказка. П. Головкин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Рассматривать картинки. Установка правильного порядка картинок. Пересказ сказки.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73.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Митины друзья. Г. Скребицкий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Читать рассказ, отвечать на вопросы, рассматривание картинок.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Читать рассказ, отвечать на вопросы,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Снежная шапка. В. Бирюков.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Выразительное чтение стихотворения, ответы на вопросы.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шубах и шапках. По А. Тумбасову.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 читать текст. Отвечать на вопросы по тексту, находить нужные фрагменты для подтверждения своей позиции.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Не ветер бушует над бором… Н. Некрасов.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Выучить стихотворение наизусть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Зимние приметы. По А. Спирину.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 читать. Отвечать на вопросы, подбирая строчки из текста.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Загадки.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Прочитать загадки, отгадай их, нарисуй отгадку к той загадке, которая понравилась.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112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 по прочитанным текстам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81.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Веселые истории. (9ч)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Как Винтик и Шпунтик сделали пылесос. По Н. Некрасову.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 читать рассказ. Отвечать на вопросы по тексту, находить нужные фрагменты для подтверждения своей позиции.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Одни неприятности. Г. Остер.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Читать по ролям. Пересказ. Рассказ по картинке.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Однажды утром. М. Пляцковский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Чтение по ролям, пересказ текста по плану.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Почему комары кусаются? В. Бирюков.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Чтение сказки, рассмотрение картинок, установка правильного порядка картинок. Пересказ.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Вот какой рассеянный. С. Маршак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Выразительное чтение стихотворения. Уметь объяснять название стихотворения.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9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Две лишние коробки. По О. Кургузову.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Выразительное чтение  по ролям. Отвечать на вопросы.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88.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Отвечайте, правда ли? Г. Чичинадзе.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Прочитать загадки, отгадай их. Умение правильно соотнести ответы к картинкам.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 по прочитанным текстам.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90.91.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Внеклассное чтение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Полюбуйся, весна наступает…(10ч)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Март. В. Алферов.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Выразительное чтение стихотворения. Наблюдение за погодой.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Восьмое марта. По М. Фроловой.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 читать рассказ. Отвечать на вопросы по тексту, находить нужные фрагменты для подтверждения своей позиции.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Забота. Е. Благинина.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Выразительное чтение стихотворения, ответы на вопросы, используя текст.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Бабушкина вешалка. По А. Соколовскому.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рассказ, пересказ рассказа. Уметь подобрать к рассказу подходящее название.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95.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Последняя льдина. По В. Бианки.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Весна. А. Плещеев.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Читать, отвечать на вопросы по содержанию. Объяснить название рассказа.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Скворцы прилетели По А. Баркову.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Всему свой срок. По Э. Шиму.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Читать, отвечать на вопросы по содержанию. Рассматривание картинок.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Полюбуйся, весна наступает. И. Никитин.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Выучить стихотворение наизусть.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Формировать интерес к чтению.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Детские презентации </w:t>
            </w:r>
            <w:hyperlink r:id="rId4">
              <w:r>
                <w:rPr>
                  <w:rFonts w:eastAsia="Times New Roman" w:cs="Times New Roman" w:ascii="Times New Roman" w:hAnsi="Times New Roman"/>
                  <w:color w:val="0000FF"/>
                  <w:sz w:val="28"/>
                  <w:szCs w:val="28"/>
                  <w:u w:val="single"/>
                </w:rPr>
                <w:t>http://viki</w:t>
              </w:r>
            </w:hyperlink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.rdf.ru/item/395/download/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 Резервных  часа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1)Тема Отвечайте, правда ли? Г. Чичинадзе. Обобщающий урок (23.02)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2)Тема: Внеклассное чтение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Полюбуйся, весна наступает…(10ч) </w:t>
      </w:r>
      <w:r>
        <w:rPr>
          <w:rFonts w:eastAsia="Times New Roman" w:cs="Times New Roman" w:ascii="Times New Roman" w:hAnsi="Times New Roman"/>
          <w:sz w:val="28"/>
          <w:szCs w:val="28"/>
        </w:rPr>
        <w:t>Март. В. Алферов (24.02)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3)Тема: Последняя льдина. По В. Бианки. Весна. А. Плещеев (08.03)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15593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09"/>
        <w:gridCol w:w="2269"/>
        <w:gridCol w:w="850"/>
        <w:gridCol w:w="1417"/>
        <w:gridCol w:w="4820"/>
        <w:gridCol w:w="1701"/>
        <w:gridCol w:w="3826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Требования  к уровню 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Методическое обеспечение ЦОРЫ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101.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Полюбуйся, весна наступает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…(4ч)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Весенний вечер. По Ю. Ковалю.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Читать, отвечать на вопросы по содержанию. Объяснить незнакомые слова из текста. Наблюдение за природой.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Опасная красавица. По Ю. Дмитриеву.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Чтение рассказа, ответы на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Загадки.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Прочитать загадки, отгадай их, нарисуй отгадку к той загадке, которая понравилась.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 по прочитанным текстам.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105.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В мире волшебной сказки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(10ч)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Хаврошечка (русская народная сказка)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сказку, пересказ сказки по картинкам.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firstLine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107.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Сказка о серебряном блюдечке и наливном яблочке (русская народная сказка)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читать сказку, пересказ сказки по картинкам.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 лукоморья дуб зеленый… А. Пушкин.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Выучить наизусть.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110.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Подарки феи. По Ш. Перро.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Выразительное чтение сказки. Пересказ  сказки по плану.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Горшочек каши. Братья Гримм.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Чтение сказки. Ответы на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Наши сказки. По В. Порудоминскому.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Пересказывать текст подробно  и кратко, полностью, или нужные фрагменты.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Прививать любовь к чтению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Родная земля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(10 ч)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Царь-колокол. М. Ильин.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Чтение текста. Ответы на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Город на Неве. С. Васильева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Выразительное чтение, отвечать на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Где всего прекрасней на земле. Д. Павлычко.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Выразительное чтение стихотворения.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Сочинение на тему. С. Вербова.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Отвечать на вопросы по содержанию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Какое это слово? По Л. Кассилю.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 чтение по ролям. Отвечать на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Главное Дело. По Б. Никольскому.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план рассказа. Определять главную мысль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Защита. А. Усачев.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 чтение стихотворения.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Никто не знает, но помнят все. По Л. Кассилю.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Уметь выразительно читать. Отвечать на вопросы по содержанию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День Победы. Т. Белозеров.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Выучить стихотворение наизусть.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 по прочитанным текстам.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125.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Лето пришло (12 ч)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Ливень. С. Козлов.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Тучка. Г. Граубин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Выразительное чтение по ролям. Ответы на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</w:t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127.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Хитрый одуванчик. Н. Павлова.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 читать рассказ. Отвечать на вопросы по тексту, находить нужные фрагменты для подтверждения своей позиции.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Одуванчик. Е. Благинина.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Выразительное чтение стихотворения.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Встреча со змеей.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Выразительное чтение сказки. Пересказ  рассказа  по плану.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Летний снег. А. Бродский.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Выразительное чтение стихотворения.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После зимы будет лето. В. Голявкин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 читать рассказ. Отвечать на вопросы по тексту, находить нужные фрагменты для подтверждения своей позиции.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Загадка. Хозяюшка.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Прочитать загадку, отгадать ее, нарисовать отгадку к этой загадке.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Летние приметы. По А. Спирину.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Выразительное чтение текста. Ответы на вопросы. Наблюдение за природой.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Уметь отвечать на вопросы по прочитанным текстам.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SimSun" w:cs="Times New Roman"/>
                <w:color w:val="000000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8"/>
                <w:szCs w:val="28"/>
              </w:rPr>
              <w:t>Формировать интерес к чтению.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1 Резервный час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1)Тема: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Лето пришло </w:t>
      </w:r>
      <w:r>
        <w:rPr>
          <w:rFonts w:eastAsia="Times New Roman" w:cs="Times New Roman" w:ascii="Times New Roman" w:hAnsi="Times New Roman"/>
          <w:sz w:val="28"/>
          <w:szCs w:val="28"/>
        </w:rPr>
        <w:t>Ливень. С. Козлов. Тучка. Г. Граубин (09.05)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Формы контроля уровня достижений обучающихся</w:t>
      </w:r>
    </w:p>
    <w:tbl>
      <w:tblPr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41"/>
        <w:gridCol w:w="5475"/>
        <w:gridCol w:w="7170"/>
      </w:tblGrid>
      <w:tr>
        <w:trPr/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Виды контроля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Методы</w:t>
            </w:r>
          </w:p>
        </w:tc>
      </w:tr>
      <w:tr>
        <w:trPr/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Уровень знаний школьников, общая эрудиция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Беседа, наблюдение, диктант</w:t>
            </w:r>
          </w:p>
        </w:tc>
      </w:tr>
      <w:tr>
        <w:trPr/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Освоение учебного материала по теме, разделу программы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Диагностические задания: опросы, пересказы, самостоятельные работы, карточки, тест. Творческие работы </w:t>
            </w:r>
          </w:p>
        </w:tc>
      </w:tr>
      <w:tr>
        <w:trPr/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Коррекция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Ликвидация пробелов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Тест, наблюдение, консультация</w:t>
            </w:r>
          </w:p>
        </w:tc>
      </w:tr>
      <w:tr>
        <w:trPr>
          <w:trHeight w:val="179" w:hRule="atLeast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Контроль выполнения поставленных задач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Проверка техники чтения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Критерии оценивания достижений обучающихся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Оценка «5»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ставится ученику, если он: читает целыми словами правильно, с одной-двумя самостоятельно исправленными ошибками; читает выразительно, с соблюдением синтаксических и смысловых пауз, в IV классе — логических ударений; отвечает на вопросы и передает содержание прочитанного полно, правильно, последовательно; твердо знает наизусть текст стихотворения и читает его выразительно.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Оценка «4»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ставится ученику, если он: читает целыми словаки, некоторые трудные слова — по слогам; допускает одну-две ошибки при чтении, соблюдении смысловых пауз, в IV классе — логических ударений;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одну-две самостоятельно исправляемые ошибки; читает наизусть недостаточно выразительно.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Оценка «3»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ставится ученику, если он: читает, в основном, целыми словами, трудные слова — по слогам; допускает три-четыре ошибки при чтении, соблюдении синтаксических и смысловых пауз, в IV классе — логических ударений; отвечает на вопросы и пересказывает содержание прочитанного с помощью учителя; обнаруживает при чтении наизусть нетвердое усвоение текста.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entury Schoolbook">
    <w:charset w:val="01"/>
    <w:family w:val="roman"/>
    <w:pitch w:val="variable"/>
  </w:font>
  <w:font w:name="Candar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63860173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41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14201"/>
    <w:pPr>
      <w:spacing w:lineRule="auto" w:line="240" w:beforeAutospacing="1" w:after="75"/>
      <w:outlineLvl w:val="0"/>
    </w:pPr>
    <w:rPr>
      <w:rFonts w:ascii="Arial" w:hAnsi="Arial" w:eastAsia="Times New Roman" w:cs="Arial"/>
      <w:b/>
      <w:bCs/>
      <w:color w:val="199043"/>
      <w:kern w:val="2"/>
      <w:sz w:val="28"/>
      <w:szCs w:val="28"/>
      <w:lang w:eastAsia="ru-RU"/>
    </w:rPr>
  </w:style>
  <w:style w:type="paragraph" w:styleId="2">
    <w:name w:val="Heading 2"/>
    <w:basedOn w:val="Normal"/>
    <w:next w:val="Normal"/>
    <w:link w:val="20"/>
    <w:qFormat/>
    <w:rsid w:val="00914201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5">
    <w:name w:val="Heading 5"/>
    <w:basedOn w:val="Normal"/>
    <w:next w:val="Normal"/>
    <w:link w:val="50"/>
    <w:qFormat/>
    <w:rsid w:val="00914201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14201"/>
    <w:rPr>
      <w:rFonts w:ascii="Arial" w:hAnsi="Arial" w:eastAsia="Times New Roman" w:cs="Arial"/>
      <w:b/>
      <w:bCs/>
      <w:color w:val="199043"/>
      <w:kern w:val="2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914201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914201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Style11" w:customStyle="1">
    <w:name w:val="Верхний колонтитул Знак"/>
    <w:basedOn w:val="DefaultParagraphFont"/>
    <w:link w:val="a5"/>
    <w:uiPriority w:val="99"/>
    <w:qFormat/>
    <w:rsid w:val="00914201"/>
    <w:rPr>
      <w:rFonts w:ascii="Times New Roman" w:hAnsi="Times New Roman" w:eastAsia="Times New Roman" w:cs="Times New Roman"/>
      <w:sz w:val="24"/>
      <w:szCs w:val="24"/>
      <w:lang w:val="x-none"/>
    </w:rPr>
  </w:style>
  <w:style w:type="character" w:styleId="Style12" w:customStyle="1">
    <w:name w:val="Нижний колонтитул Знак"/>
    <w:basedOn w:val="DefaultParagraphFont"/>
    <w:link w:val="a7"/>
    <w:uiPriority w:val="99"/>
    <w:qFormat/>
    <w:rsid w:val="00914201"/>
    <w:rPr>
      <w:rFonts w:ascii="Times New Roman" w:hAnsi="Times New Roman" w:eastAsia="Times New Roman" w:cs="Times New Roman"/>
      <w:sz w:val="24"/>
      <w:szCs w:val="24"/>
      <w:lang w:val="x-none"/>
    </w:rPr>
  </w:style>
  <w:style w:type="character" w:styleId="Style13">
    <w:name w:val="Интернет-ссылка"/>
    <w:uiPriority w:val="99"/>
    <w:rsid w:val="009142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4201"/>
    <w:rPr>
      <w:b/>
      <w:bCs/>
    </w:rPr>
  </w:style>
  <w:style w:type="character" w:styleId="C0" w:customStyle="1">
    <w:name w:val="c0"/>
    <w:basedOn w:val="DefaultParagraphFont"/>
    <w:qFormat/>
    <w:rsid w:val="00914201"/>
    <w:rPr/>
  </w:style>
  <w:style w:type="character" w:styleId="C4" w:customStyle="1">
    <w:name w:val="c4"/>
    <w:basedOn w:val="DefaultParagraphFont"/>
    <w:qFormat/>
    <w:rsid w:val="00914201"/>
    <w:rPr/>
  </w:style>
  <w:style w:type="character" w:styleId="Calibri11pt" w:customStyle="1">
    <w:name w:val="Колонтитул + Calibri;11 pt;Не полужирный"/>
    <w:basedOn w:val="DefaultParagraphFont"/>
    <w:qFormat/>
    <w:rsid w:val="00914201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/>
    </w:rPr>
  </w:style>
  <w:style w:type="character" w:styleId="Appleconvertedspace" w:customStyle="1">
    <w:name w:val="apple-converted-space"/>
    <w:basedOn w:val="DefaultParagraphFont"/>
    <w:qFormat/>
    <w:rsid w:val="00914201"/>
    <w:rPr/>
  </w:style>
  <w:style w:type="character" w:styleId="Style14" w:customStyle="1">
    <w:name w:val="Текст сноски Знак"/>
    <w:basedOn w:val="DefaultParagraphFont"/>
    <w:link w:val="ac"/>
    <w:uiPriority w:val="99"/>
    <w:semiHidden/>
    <w:qFormat/>
    <w:rsid w:val="0091420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Заголовок Знак"/>
    <w:basedOn w:val="DefaultParagraphFont"/>
    <w:link w:val="ae"/>
    <w:qFormat/>
    <w:rsid w:val="00914201"/>
    <w:rPr>
      <w:rFonts w:ascii="Times New Roman" w:hAnsi="Times New Roman" w:eastAsia="Times New Roman" w:cs="Times New Roman"/>
      <w:sz w:val="32"/>
      <w:szCs w:val="32"/>
      <w:lang w:eastAsia="ru-RU"/>
    </w:rPr>
  </w:style>
  <w:style w:type="character" w:styleId="Style16" w:customStyle="1">
    <w:name w:val="Схема документа Знак"/>
    <w:basedOn w:val="DefaultParagraphFont"/>
    <w:link w:val="af0"/>
    <w:semiHidden/>
    <w:qFormat/>
    <w:rsid w:val="00914201"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Style17" w:customStyle="1">
    <w:name w:val="Текст выноски Знак"/>
    <w:basedOn w:val="DefaultParagraphFont"/>
    <w:link w:val="af2"/>
    <w:semiHidden/>
    <w:qFormat/>
    <w:rsid w:val="00914201"/>
    <w:rPr>
      <w:rFonts w:ascii="Tahoma" w:hAnsi="Tahoma" w:eastAsia="Times New Roman" w:cs="Times New Roman"/>
      <w:sz w:val="16"/>
      <w:szCs w:val="16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914201"/>
    <w:rPr>
      <w:vertAlign w:val="superscript"/>
    </w:rPr>
  </w:style>
  <w:style w:type="character" w:styleId="FontStyle147" w:customStyle="1">
    <w:name w:val="Font Style147"/>
    <w:qFormat/>
    <w:rsid w:val="00914201"/>
    <w:rPr>
      <w:rFonts w:ascii="Century Schoolbook" w:hAnsi="Century Schoolbook" w:cs="Century Schoolbook"/>
      <w:sz w:val="16"/>
      <w:szCs w:val="16"/>
    </w:rPr>
  </w:style>
  <w:style w:type="character" w:styleId="FontStyle148" w:customStyle="1">
    <w:name w:val="Font Style148"/>
    <w:qFormat/>
    <w:rsid w:val="00914201"/>
    <w:rPr>
      <w:rFonts w:ascii="Century Schoolbook" w:hAnsi="Century Schoolbook" w:cs="Century Schoolbook"/>
      <w:i/>
      <w:iCs/>
      <w:sz w:val="16"/>
      <w:szCs w:val="16"/>
    </w:rPr>
  </w:style>
  <w:style w:type="character" w:styleId="FontStyle151" w:customStyle="1">
    <w:name w:val="Font Style151"/>
    <w:qFormat/>
    <w:rsid w:val="00914201"/>
    <w:rPr>
      <w:rFonts w:ascii="Century Schoolbook" w:hAnsi="Century Schoolbook" w:cs="Century Schoolbook"/>
      <w:i/>
      <w:iCs/>
      <w:spacing w:val="30"/>
      <w:sz w:val="12"/>
      <w:szCs w:val="12"/>
    </w:rPr>
  </w:style>
  <w:style w:type="character" w:styleId="FontStyle150" w:customStyle="1">
    <w:name w:val="Font Style150"/>
    <w:qFormat/>
    <w:rsid w:val="00914201"/>
    <w:rPr>
      <w:rFonts w:ascii="Century Schoolbook" w:hAnsi="Century Schoolbook" w:cs="Century Schoolbook"/>
      <w:sz w:val="16"/>
      <w:szCs w:val="16"/>
    </w:rPr>
  </w:style>
  <w:style w:type="character" w:styleId="C24" w:customStyle="1">
    <w:name w:val="c24"/>
    <w:qFormat/>
    <w:rsid w:val="00914201"/>
    <w:rPr/>
  </w:style>
  <w:style w:type="character" w:styleId="FontStyle149" w:customStyle="1">
    <w:name w:val="Font Style149"/>
    <w:qFormat/>
    <w:rsid w:val="00914201"/>
    <w:rPr>
      <w:rFonts w:ascii="Candara" w:hAnsi="Candara" w:cs="Candara"/>
      <w:sz w:val="16"/>
      <w:szCs w:val="16"/>
    </w:rPr>
  </w:style>
  <w:style w:type="character" w:styleId="FontStyle120" w:customStyle="1">
    <w:name w:val="Font Style120"/>
    <w:uiPriority w:val="99"/>
    <w:qFormat/>
    <w:rsid w:val="00914201"/>
    <w:rPr>
      <w:rFonts w:ascii="Century Schoolbook" w:hAnsi="Century Schoolbook" w:cs="Century Schoolbook"/>
      <w:sz w:val="20"/>
      <w:szCs w:val="20"/>
    </w:rPr>
  </w:style>
  <w:style w:type="character" w:styleId="FontStyle115" w:customStyle="1">
    <w:name w:val="Font Style115"/>
    <w:uiPriority w:val="99"/>
    <w:qFormat/>
    <w:rsid w:val="00914201"/>
    <w:rPr>
      <w:rFonts w:ascii="Century Schoolbook" w:hAnsi="Century Schoolbook" w:cs="Century Schoolbook"/>
      <w:i/>
      <w:iCs/>
      <w:sz w:val="20"/>
      <w:szCs w:val="20"/>
    </w:rPr>
  </w:style>
  <w:style w:type="character" w:styleId="C1" w:customStyle="1">
    <w:name w:val="c1"/>
    <w:basedOn w:val="DefaultParagraphFont"/>
    <w:qFormat/>
    <w:rsid w:val="00914201"/>
    <w:rPr/>
  </w:style>
  <w:style w:type="character" w:styleId="C6" w:customStyle="1">
    <w:name w:val="c6"/>
    <w:basedOn w:val="DefaultParagraphFont"/>
    <w:qFormat/>
    <w:rsid w:val="00914201"/>
    <w:rPr/>
  </w:style>
  <w:style w:type="character" w:styleId="Appletabspan" w:customStyle="1">
    <w:name w:val="apple-tab-span"/>
    <w:basedOn w:val="DefaultParagraphFont"/>
    <w:qFormat/>
    <w:rsid w:val="00914201"/>
    <w:rPr/>
  </w:style>
  <w:style w:type="character" w:styleId="S5" w:customStyle="1">
    <w:name w:val="s5"/>
    <w:basedOn w:val="DefaultParagraphFont"/>
    <w:qFormat/>
    <w:rsid w:val="00914201"/>
    <w:rPr/>
  </w:style>
  <w:style w:type="character" w:styleId="S6" w:customStyle="1">
    <w:name w:val="s6"/>
    <w:basedOn w:val="DefaultParagraphFont"/>
    <w:qFormat/>
    <w:rsid w:val="00914201"/>
    <w:rPr/>
  </w:style>
  <w:style w:type="character" w:styleId="S12" w:customStyle="1">
    <w:name w:val="s12"/>
    <w:basedOn w:val="DefaultParagraphFont"/>
    <w:qFormat/>
    <w:rsid w:val="00914201"/>
    <w:rPr/>
  </w:style>
  <w:style w:type="character" w:styleId="S13" w:customStyle="1">
    <w:name w:val="s13"/>
    <w:basedOn w:val="DefaultParagraphFont"/>
    <w:qFormat/>
    <w:rsid w:val="00914201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14201"/>
    <w:pPr/>
    <w:rPr>
      <w:rFonts w:ascii="Times New Roman" w:hAnsi="Times New Roman" w:cs="Times New Roman"/>
      <w:sz w:val="24"/>
      <w:szCs w:val="24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6"/>
    <w:uiPriority w:val="99"/>
    <w:rsid w:val="009142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/>
    </w:rPr>
  </w:style>
  <w:style w:type="paragraph" w:styleId="Style26">
    <w:name w:val="Footer"/>
    <w:basedOn w:val="Normal"/>
    <w:link w:val="a8"/>
    <w:uiPriority w:val="99"/>
    <w:rsid w:val="009142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/>
    </w:rPr>
  </w:style>
  <w:style w:type="paragraph" w:styleId="C2" w:customStyle="1">
    <w:name w:val="c2"/>
    <w:basedOn w:val="Normal"/>
    <w:qFormat/>
    <w:rsid w:val="009142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9142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14201"/>
    <w:pPr>
      <w:spacing w:before="0" w:after="200"/>
      <w:ind w:left="720" w:hanging="0"/>
      <w:contextualSpacing/>
    </w:pPr>
    <w:rPr/>
  </w:style>
  <w:style w:type="paragraph" w:styleId="12" w:customStyle="1">
    <w:name w:val="Абзац списка1"/>
    <w:basedOn w:val="Normal"/>
    <w:qFormat/>
    <w:rsid w:val="00914201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Style27">
    <w:name w:val="Footnote Text"/>
    <w:basedOn w:val="Normal"/>
    <w:link w:val="ad"/>
    <w:uiPriority w:val="99"/>
    <w:semiHidden/>
    <w:unhideWhenUsed/>
    <w:rsid w:val="00914201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8">
    <w:name w:val="Title"/>
    <w:basedOn w:val="Normal"/>
    <w:link w:val="af"/>
    <w:qFormat/>
    <w:rsid w:val="00914201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32"/>
      <w:lang w:eastAsia="ru-RU"/>
    </w:rPr>
  </w:style>
  <w:style w:type="paragraph" w:styleId="DocumentMap">
    <w:name w:val="Document Map"/>
    <w:basedOn w:val="Normal"/>
    <w:link w:val="af1"/>
    <w:semiHidden/>
    <w:unhideWhenUsed/>
    <w:qFormat/>
    <w:rsid w:val="00914201"/>
    <w:pPr>
      <w:shd w:val="clear" w:color="auto" w:fill="000080"/>
      <w:spacing w:lineRule="auto" w:line="240" w:before="0" w:after="0"/>
    </w:pPr>
    <w:rPr>
      <w:rFonts w:ascii="Tahoma" w:hAnsi="Tahoma" w:eastAsia="Times New Roman" w:cs="Tahoma"/>
      <w:sz w:val="20"/>
      <w:szCs w:val="20"/>
      <w:lang w:eastAsia="ru-RU"/>
    </w:rPr>
  </w:style>
  <w:style w:type="paragraph" w:styleId="BalloonText">
    <w:name w:val="Balloon Text"/>
    <w:basedOn w:val="Normal"/>
    <w:link w:val="af3"/>
    <w:semiHidden/>
    <w:unhideWhenUsed/>
    <w:qFormat/>
    <w:rsid w:val="00914201"/>
    <w:pPr>
      <w:spacing w:lineRule="auto" w:line="240" w:before="0" w:after="0"/>
    </w:pPr>
    <w:rPr>
      <w:rFonts w:ascii="Tahoma" w:hAnsi="Tahoma" w:eastAsia="Times New Roman" w:cs="Times New Roman"/>
      <w:sz w:val="16"/>
      <w:szCs w:val="16"/>
    </w:rPr>
  </w:style>
  <w:style w:type="paragraph" w:styleId="Style91" w:customStyle="1">
    <w:name w:val="Style9"/>
    <w:basedOn w:val="Normal"/>
    <w:qFormat/>
    <w:rsid w:val="00914201"/>
    <w:pPr>
      <w:widowControl w:val="false"/>
      <w:spacing w:lineRule="exact" w:line="202" w:before="0" w:after="0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31" w:customStyle="1">
    <w:name w:val="Style3"/>
    <w:basedOn w:val="Normal"/>
    <w:qFormat/>
    <w:rsid w:val="00914201"/>
    <w:pPr>
      <w:widowControl w:val="false"/>
      <w:spacing w:lineRule="exact" w:line="240" w:before="0" w:after="0"/>
      <w:jc w:val="center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61" w:customStyle="1">
    <w:name w:val="Style6"/>
    <w:basedOn w:val="Normal"/>
    <w:qFormat/>
    <w:rsid w:val="00914201"/>
    <w:pPr>
      <w:widowControl w:val="false"/>
      <w:spacing w:lineRule="exact" w:line="197" w:before="0" w:after="0"/>
      <w:jc w:val="center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101" w:customStyle="1">
    <w:name w:val="Style10"/>
    <w:basedOn w:val="Normal"/>
    <w:qFormat/>
    <w:rsid w:val="00914201"/>
    <w:pPr>
      <w:widowControl w:val="false"/>
      <w:spacing w:lineRule="exact" w:line="197" w:before="0" w:after="0"/>
      <w:jc w:val="both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151" w:customStyle="1">
    <w:name w:val="Style15"/>
    <w:basedOn w:val="Normal"/>
    <w:qFormat/>
    <w:rsid w:val="00914201"/>
    <w:pPr>
      <w:widowControl w:val="false"/>
      <w:spacing w:lineRule="exact" w:line="197" w:before="0" w:after="0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41" w:customStyle="1">
    <w:name w:val="Style4"/>
    <w:basedOn w:val="Normal"/>
    <w:qFormat/>
    <w:rsid w:val="00914201"/>
    <w:pPr>
      <w:widowControl w:val="false"/>
      <w:spacing w:lineRule="exact" w:line="182" w:before="0" w:after="0"/>
      <w:jc w:val="center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181" w:customStyle="1">
    <w:name w:val="Style18"/>
    <w:basedOn w:val="Normal"/>
    <w:qFormat/>
    <w:rsid w:val="00914201"/>
    <w:pPr>
      <w:widowControl w:val="false"/>
      <w:spacing w:lineRule="exact" w:line="182" w:before="0" w:after="0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71" w:customStyle="1">
    <w:name w:val="Style7"/>
    <w:basedOn w:val="Normal"/>
    <w:qFormat/>
    <w:rsid w:val="00914201"/>
    <w:pPr>
      <w:widowControl w:val="false"/>
      <w:spacing w:lineRule="exact" w:line="182" w:before="0" w:after="0"/>
      <w:ind w:firstLine="288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ParagraphStyle" w:customStyle="1">
    <w:name w:val="Paragraph Style"/>
    <w:qFormat/>
    <w:rsid w:val="0091420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9" w:customStyle="1">
    <w:name w:val="Style2"/>
    <w:basedOn w:val="Normal"/>
    <w:qFormat/>
    <w:rsid w:val="00914201"/>
    <w:pPr>
      <w:widowControl w:val="false"/>
      <w:spacing w:lineRule="auto" w:line="240" w:before="0" w:after="0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51" w:customStyle="1">
    <w:name w:val="Style5"/>
    <w:basedOn w:val="Normal"/>
    <w:qFormat/>
    <w:rsid w:val="00914201"/>
    <w:pPr>
      <w:widowControl w:val="false"/>
      <w:spacing w:lineRule="auto" w:line="240" w:before="0" w:after="0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81" w:customStyle="1">
    <w:name w:val="Style8"/>
    <w:basedOn w:val="Normal"/>
    <w:qFormat/>
    <w:rsid w:val="00914201"/>
    <w:pPr>
      <w:widowControl w:val="false"/>
      <w:spacing w:lineRule="auto" w:line="240" w:before="0" w:after="0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47" w:customStyle="1">
    <w:name w:val="Style47"/>
    <w:basedOn w:val="Normal"/>
    <w:uiPriority w:val="99"/>
    <w:qFormat/>
    <w:rsid w:val="00914201"/>
    <w:pPr>
      <w:widowControl w:val="false"/>
      <w:spacing w:lineRule="exact" w:line="216" w:before="0" w:after="0"/>
      <w:jc w:val="both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44" w:customStyle="1">
    <w:name w:val="Style44"/>
    <w:basedOn w:val="Normal"/>
    <w:uiPriority w:val="99"/>
    <w:qFormat/>
    <w:rsid w:val="00914201"/>
    <w:pPr>
      <w:widowControl w:val="false"/>
      <w:spacing w:lineRule="exact" w:line="214" w:before="0" w:after="0"/>
      <w:ind w:firstLine="185"/>
      <w:jc w:val="both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Style38" w:customStyle="1">
    <w:name w:val="Style38"/>
    <w:basedOn w:val="Normal"/>
    <w:uiPriority w:val="99"/>
    <w:qFormat/>
    <w:rsid w:val="00914201"/>
    <w:pPr>
      <w:widowControl w:val="false"/>
      <w:spacing w:lineRule="exact" w:line="213" w:before="0" w:after="0"/>
      <w:jc w:val="both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1420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Style59" w:customStyle="1">
    <w:name w:val="Style59"/>
    <w:basedOn w:val="Normal"/>
    <w:uiPriority w:val="99"/>
    <w:qFormat/>
    <w:rsid w:val="00914201"/>
    <w:pPr>
      <w:widowControl w:val="false"/>
      <w:spacing w:lineRule="auto" w:line="240" w:before="0" w:after="0"/>
      <w:jc w:val="center"/>
    </w:pPr>
    <w:rPr>
      <w:rFonts w:ascii="Century Schoolbook" w:hAnsi="Century Schoolbook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9142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" w:customStyle="1">
    <w:name w:val="p5"/>
    <w:basedOn w:val="Normal"/>
    <w:qFormat/>
    <w:rsid w:val="009142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" w:customStyle="1">
    <w:name w:val="p4"/>
    <w:basedOn w:val="Normal"/>
    <w:qFormat/>
    <w:rsid w:val="009142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semiHidden/>
    <w:qFormat/>
    <w:rsid w:val="00914201"/>
  </w:style>
  <w:style w:type="numbering" w:styleId="22" w:customStyle="1">
    <w:name w:val="Нет списка2"/>
    <w:semiHidden/>
    <w:qFormat/>
    <w:rsid w:val="00914201"/>
  </w:style>
  <w:style w:type="numbering" w:styleId="3" w:customStyle="1">
    <w:name w:val="Нет списка3"/>
    <w:uiPriority w:val="99"/>
    <w:semiHidden/>
    <w:unhideWhenUsed/>
    <w:qFormat/>
    <w:rsid w:val="00914201"/>
  </w:style>
  <w:style w:type="numbering" w:styleId="111" w:customStyle="1">
    <w:name w:val="Нет списка11"/>
    <w:uiPriority w:val="99"/>
    <w:semiHidden/>
    <w:unhideWhenUsed/>
    <w:qFormat/>
    <w:rsid w:val="0091420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1420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9142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59"/>
    <w:rsid w:val="00914201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">
    <w:name w:val="Сетка таблицы2"/>
    <w:basedOn w:val="a1"/>
    <w:rsid w:val="0091420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">
    <w:name w:val="Сетка таблицы12"/>
    <w:basedOn w:val="a1"/>
    <w:uiPriority w:val="59"/>
    <w:rsid w:val="0091420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1"/>
    <w:basedOn w:val="a1"/>
    <w:uiPriority w:val="59"/>
    <w:rsid w:val="00914201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2">
    <w:name w:val="Сетка таблицы112"/>
    <w:basedOn w:val="a1"/>
    <w:uiPriority w:val="59"/>
    <w:rsid w:val="00914201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">
    <w:name w:val="Сетка таблицы13"/>
    <w:basedOn w:val="a1"/>
    <w:uiPriority w:val="59"/>
    <w:rsid w:val="0091420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3">
    <w:name w:val="Сетка таблицы113"/>
    <w:basedOn w:val="a1"/>
    <w:uiPriority w:val="59"/>
    <w:rsid w:val="00914201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">
    <w:name w:val="Сетка таблицы3"/>
    <w:basedOn w:val="a1"/>
    <w:rsid w:val="0091420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4"/>
    <w:basedOn w:val="a1"/>
    <w:uiPriority w:val="59"/>
    <w:rsid w:val="0091420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4">
    <w:name w:val="Сетка таблицы114"/>
    <w:basedOn w:val="a1"/>
    <w:uiPriority w:val="59"/>
    <w:rsid w:val="00914201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Сетка таблицы4"/>
    <w:basedOn w:val="a1"/>
    <w:uiPriority w:val="59"/>
    <w:rsid w:val="00914201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">
    <w:name w:val="Сетка таблицы15"/>
    <w:basedOn w:val="a1"/>
    <w:uiPriority w:val="59"/>
    <w:rsid w:val="00914201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6"/>
    <w:basedOn w:val="a1"/>
    <w:uiPriority w:val="59"/>
    <w:rsid w:val="0091420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5">
    <w:name w:val="Сетка таблицы115"/>
    <w:basedOn w:val="a1"/>
    <w:uiPriority w:val="59"/>
    <w:rsid w:val="00914201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Сетка таблицы17"/>
    <w:basedOn w:val="a1"/>
    <w:uiPriority w:val="59"/>
    <w:rsid w:val="0091420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6">
    <w:name w:val="Сетка таблицы116"/>
    <w:basedOn w:val="a1"/>
    <w:uiPriority w:val="59"/>
    <w:rsid w:val="00914201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">
    <w:name w:val="Сетка таблицы5"/>
    <w:basedOn w:val="a1"/>
    <w:rsid w:val="00914201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topologika.com/product.php?file=textthing_mfl&amp;printable=true" TargetMode="External"/><Relationship Id="rId4" Type="http://schemas.openxmlformats.org/officeDocument/2006/relationships/hyperlink" Target="http://viki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LibreOffice/6.4.1.2$Linux_X86_64 LibreOffice_project/40$Build-2</Application>
  <Pages>41</Pages>
  <Words>5975</Words>
  <Characters>43851</Characters>
  <CharactersWithSpaces>49109</CharactersWithSpaces>
  <Paragraphs>1025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2016-12-20T11:22:00Z</dcterms:created>
  <dc:creator>Admin</dc:creator>
  <dc:description/>
  <dc:language>ru-RU</dc:language>
  <cp:lastModifiedBy/>
  <cp:lastPrinted>2019-11-11T10:15:00Z</cp:lastPrinted>
  <dcterms:modified xsi:type="dcterms:W3CDTF">2023-10-02T21:26:42Z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