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181818"/>
          <w:sz w:val="21"/>
          <w:szCs w:val="21"/>
          <w:lang w:eastAsia="ru-RU"/>
        </w:rPr>
        <w:drawing>
          <wp:inline distT="0" distB="0" distL="114300" distR="114300">
            <wp:extent cx="5925185" cy="7900670"/>
            <wp:effectExtent l="0" t="0" r="18415" b="5080"/>
            <wp:docPr id="1" name="Изображение 1" descr="IMG_20231002_103642_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1002_103642_6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righ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p>
      <w:pPr>
        <w:shd w:val="clear" w:color="auto" w:fill="FFFFFF"/>
        <w:spacing w:after="0" w:line="240" w:lineRule="auto"/>
        <w:ind w:right="88" w:firstLine="566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right="88" w:firstLine="566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Пояснительная записка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Рабочая программа внеурочной деятельности «Дорогами добра» создана в соответствии с Федеральным законом «Об образовании в Российской Федерации», на основе ФГОС НОО, Письма Минобрнауки России от 18.08.2017 №09-1672 "О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деятельности".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Настоящая программа представляет собой целостный документ, имеющий следующую структуру: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1. Титульный лист;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2. Пояснительная записка;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3. Планируемые результаты внеурочной деятельности;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4. Содержание внеурочной деятельности с указанием форм организации и видов деятельности;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5. Тематическое планирование.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Для реализации рабочей программы используется 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методическая литература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 Суслов В.Н. Этикет учусь правилам поведения. Тесты и практические задания / В.Н.Суслов. -  М.: Просвещение, 2010. 68 с.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 Козлов Э., Петрова В., Хомякова И.  Азбука нравственности. / Э.Козлов, В. Петрова, И. Хомякова //Воспитание школьников.-2004-2007.- №1-9. 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Тисленкова И.А. Нравственное воспитание: для организаторов воспитательной работы и классных руководителей / И.А.Тисленкова. - М.: Просвещение, 2008. 108 с.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Черемисина, В.Г. Духовно- нравственное воспитание детей   школьного возраста [Текст] / сост. В.Г.Черемисина. - Кемерово: КРИПКиПРО, 2010.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Костылёва О.Г., Лукина И.Г. Учись быть вежливым. – М.: Чистые пруды, 2006.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Лихачева Л. Уроки этикета в рассказах, картинках и задачках. Екатеринбург, Средне - Уральское издательство, 1996.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Этикет от А до Я для взрослых и детей. М., Издательство “АСТ”, 1998.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Согласно Учебному плану внеурочной деятельности МКОУ «Верхнесолоновская СОШ» на 2023--2024 учебный год на занятия внеурочной деятельности «Дорогой добра» в 7,8 А классеах отводится всего 34 часа (1 учебный час в неделю). 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Программа обеспечивает реализацию одного из направлений духовно-нравственного воспитания и развития: воспитание нравственных чувств и этического сознания  школьника. 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Форма организации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: отряд.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Технологии обучения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: педагогика сотрудничества, личностно-ориентированное обучение, ИКТ, технологии предметно–практической творческой деятельности, проблемно - диалогическая технология, технология формирования типа правильной читательской деятельности, технология оценивания образовательных достижений обучающихся, проектная технология.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освоение учащимися норм нравственного отношения к миру, людям, самим себе.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>
      <w:pPr>
        <w:shd w:val="clear" w:color="auto" w:fill="FFFFFF"/>
        <w:spacing w:after="0" w:line="240" w:lineRule="auto"/>
        <w:ind w:left="284" w:right="-1" w:firstLine="425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426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 ВНЕУРОЧНОЙ ДЕЯТЕЛЬНОСТИ</w:t>
      </w:r>
    </w:p>
    <w:p>
      <w:pPr>
        <w:shd w:val="clear" w:color="auto" w:fill="FFFFFF"/>
        <w:spacing w:after="0" w:line="240" w:lineRule="auto"/>
        <w:ind w:firstLine="426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pacing w:val="-4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Личностные универсальные учебные действия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 ученика  будут сформированы:</w:t>
      </w:r>
    </w:p>
    <w:p>
      <w:pPr>
        <w:shd w:val="clear" w:color="auto" w:fill="FFFFFF"/>
        <w:spacing w:after="0" w:line="240" w:lineRule="auto"/>
        <w:ind w:firstLine="426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>
      <w:pPr>
        <w:shd w:val="clear" w:color="auto" w:fill="FFFFFF"/>
        <w:spacing w:after="0" w:line="240" w:lineRule="auto"/>
        <w:ind w:firstLine="426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способность к самооценке на основе критериев успешности учебной деятельности;</w:t>
      </w:r>
    </w:p>
    <w:p>
      <w:pPr>
        <w:shd w:val="clear" w:color="auto" w:fill="FFFFFF"/>
        <w:spacing w:after="0" w:line="240" w:lineRule="auto"/>
        <w:ind w:firstLine="426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>
      <w:pPr>
        <w:shd w:val="clear" w:color="auto" w:fill="FFFFFF"/>
        <w:spacing w:after="0" w:line="240" w:lineRule="auto"/>
        <w:ind w:firstLine="426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развитие этических чувств — стыда, вины, совести как регуляторов морального поведения;</w:t>
      </w:r>
    </w:p>
    <w:p>
      <w:pPr>
        <w:shd w:val="clear" w:color="auto" w:fill="FFFFFF"/>
        <w:spacing w:after="0" w:line="240" w:lineRule="auto"/>
        <w:ind w:firstLine="426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установка на здоровый образ жизни;</w:t>
      </w:r>
    </w:p>
    <w:p>
      <w:pPr>
        <w:shd w:val="clear" w:color="auto" w:fill="FFFFFF"/>
        <w:spacing w:after="0" w:line="240" w:lineRule="auto"/>
        <w:ind w:firstLine="426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здоровье-сберегающего поведения;</w:t>
      </w:r>
    </w:p>
    <w:p>
      <w:pPr>
        <w:shd w:val="clear" w:color="auto" w:fill="FFFFFF"/>
        <w:spacing w:after="0" w:line="240" w:lineRule="auto"/>
        <w:ind w:firstLine="426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чувство прекрасного и эстетические чувства на основе знакомства с мировой и отечественной художественной культурой.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МЕТАПРЕДМЕТНЫЕ РЕЗУЛЬТАТЫ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Регулятивные результаты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Будут сформированы умения: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принимать и сохранять учебную задачу;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учитывать установленные правила в планировании и контроле способа решения;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различать способ и результат действия;</w:t>
      </w:r>
    </w:p>
    <w:p>
      <w:pPr>
        <w:shd w:val="clear" w:color="auto" w:fill="FFFFFF"/>
        <w:spacing w:after="0" w:line="240" w:lineRule="auto"/>
        <w:ind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Познавательные результаты</w:t>
      </w:r>
    </w:p>
    <w:p>
      <w:pPr>
        <w:shd w:val="clear" w:color="auto" w:fill="FFFFFF"/>
        <w:spacing w:after="0" w:line="240" w:lineRule="auto"/>
        <w:ind w:firstLine="426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Будут сформированы умения:</w:t>
      </w:r>
    </w:p>
    <w:p>
      <w:pPr>
        <w:shd w:val="clear" w:color="auto" w:fill="FFFFFF"/>
        <w:spacing w:after="0" w:line="240" w:lineRule="auto"/>
        <w:ind w:firstLine="426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осуществлять анализ объектов с выделением существенных и несущественных признаков;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устанавливать аналогии;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Коммуникативные результаты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Будут сформированы умения: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формулировать собственное мнение и позицию;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контролировать действия партнёра;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учитывать и координировать в сотрудничестве позиции других людей, отличные от собственной;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учитывать разные мнения и интересы и обосновывать собственную позицию;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понимать относительность мнений и подходов к решению проблемы;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задавать вопросы, необходимые для организации собственной деятельности и сотрудничества с партнёром;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осуществлять взаимный контроль и оказывать в сотрудничестве необходимую взаимопомощь;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адекватно использовать речь для планирования и регуляции своей деятельности;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- адекватно использовать речевые средства для эффективного решения разнообразных коммуникативных задач.</w:t>
      </w:r>
    </w:p>
    <w:p>
      <w:pPr>
        <w:shd w:val="clear" w:color="auto" w:fill="FFFFFF"/>
        <w:spacing w:after="0" w:line="240" w:lineRule="auto"/>
        <w:ind w:left="284" w:right="-1" w:firstLine="425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284" w:right="-1" w:firstLine="425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Содержание внеурочной деятельности с указанием форм организации и видов деятельности</w:t>
      </w:r>
    </w:p>
    <w:p>
      <w:pPr>
        <w:shd w:val="clear" w:color="auto" w:fill="FFFFFF"/>
        <w:spacing w:after="0" w:line="240" w:lineRule="auto"/>
        <w:ind w:left="284" w:right="-1" w:firstLine="425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left="284" w:right="-1" w:firstLine="425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Раздел «Культура  общения» (15 часов)</w:t>
      </w:r>
    </w:p>
    <w:p>
      <w:pPr>
        <w:shd w:val="clear" w:color="auto" w:fill="FFFFFF"/>
        <w:spacing w:after="0" w:line="240" w:lineRule="auto"/>
        <w:ind w:right="-1"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Традиции общения в русской семье. «Домострой». Культура общения в современной семье. Вежливый отказ, несогласие. Афоризмы о культуре общения. Этикетные ситуации. Играем роль воспитанного человека. В мире мудрых мыслей. Подумай о других . Чего в другом не любишь, того и сам не делай. Будем беречь друг друга. Дружим с добрыми словами. Подари дело и слово доброе. Любим добрые поступки. Что значит быть воспитанным? От улыбки станет всем теплей. Беседа о добре, о добрых поступках. Раскрытие правила «Поступай всегда так, как бы ты хотел, чтобы поступали по отношению к тебе». Объяснение пословицы: «Делу – время, потехе - час». Разговор о доброжелательности и равноправии в отношениях. Заучивание волшебного правила: «Чего в другом не любишь, того и сам не делай».</w:t>
      </w:r>
    </w:p>
    <w:p>
      <w:pPr>
        <w:shd w:val="clear" w:color="auto" w:fill="FFFFFF"/>
        <w:spacing w:after="0" w:line="240" w:lineRule="auto"/>
        <w:ind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Формы организации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и методы работы: словесный – передача необходимой для дальнейшего обучения информации; метод демонстраций (использование иллюстративных материалов, экскурсии, проектная деятельность, исследование).</w:t>
      </w:r>
    </w:p>
    <w:p>
      <w:pPr>
        <w:shd w:val="clear" w:color="auto" w:fill="FFFFFF"/>
        <w:spacing w:after="0" w:line="240" w:lineRule="auto"/>
        <w:ind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Виды деятельности: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сюжетно - ролевые игры;  праздники, работа с книгой, конкурсы, инсценирование, разыгрывание ситуаций.</w:t>
      </w:r>
    </w:p>
    <w:p>
      <w:pPr>
        <w:shd w:val="clear" w:color="auto" w:fill="FFFFFF"/>
        <w:spacing w:after="0" w:line="240" w:lineRule="auto"/>
        <w:ind w:left="284" w:right="-1" w:firstLine="425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left="709" w:right="-1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Раздел « Самопознание и самовоспитание» (16 часов)</w:t>
      </w:r>
    </w:p>
    <w:p>
      <w:pPr>
        <w:shd w:val="clear" w:color="auto" w:fill="FFFFFF"/>
        <w:spacing w:after="0" w:line="240" w:lineRule="auto"/>
        <w:ind w:left="175" w:right="-1"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Познай самого себя. Мои достоинства и недостатки. Значение имени в судьбе человека. Мой тип темперамента. Большое значение маленьким радостям. Три ступени, ведущие вниз (пагубные привычки).  Как я работаю над собой. Афоризмы о самовоспитании. Тренинг: Мои сильные и слабые стороны. Внутренняя  и внешняя красота человека. Тренинг: Загляни в себя. Моё место в жизни. Вверх по лестнице жизни. Письмо в будущее.</w:t>
      </w:r>
    </w:p>
    <w:p>
      <w:pPr>
        <w:shd w:val="clear" w:color="auto" w:fill="FFFFFF"/>
        <w:spacing w:after="0" w:line="240" w:lineRule="auto"/>
        <w:ind w:left="175" w:right="-1"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Разыгрывание сценок поведения в раздевалке, встреча с классом, поведение в столовой, на уроке. Дети импровизируют ситуации.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Обсуждение волнующих детей семейных проблем: чтобы не произошла ссора, чтобы не было крика, чтобы нравилось быть дома.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Формы организации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и методы работы: словесный – передача необходимой для дальнейшего обучения информации; метод демонстраций (использование иллюстративных материалов, экскурсии, проектная деятельность, исследование).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Виды деятельности: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сюжетно - ролевые игры;  работа с книгой, конкурсы, инсценирование, разыгрывание ситуаций.</w:t>
      </w:r>
    </w:p>
    <w:p>
      <w:pPr>
        <w:shd w:val="clear" w:color="auto" w:fill="FFFFFF"/>
        <w:spacing w:after="0" w:line="240" w:lineRule="auto"/>
        <w:ind w:left="709" w:right="-1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left="709" w:right="-1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Раздел «Общечеловеческие нормы нравственности» (21 час)</w:t>
      </w:r>
    </w:p>
    <w:p>
      <w:pPr>
        <w:shd w:val="clear" w:color="auto" w:fill="FFFFFF"/>
        <w:spacing w:after="0" w:line="240" w:lineRule="auto"/>
        <w:ind w:left="175" w:right="-1"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Составление предложения «Подари другому радость». Беседа на тему: «Кому и как мы можем дарить радость».</w:t>
      </w:r>
    </w:p>
    <w:p>
      <w:pPr>
        <w:shd w:val="clear" w:color="auto" w:fill="FFFFFF"/>
        <w:spacing w:after="0" w:line="240" w:lineRule="auto"/>
        <w:ind w:left="175" w:right="-1"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Беседа «От чего зависит настроение». Знакомство с правилами создания хорошего настроения.</w:t>
      </w:r>
    </w:p>
    <w:p>
      <w:pPr>
        <w:shd w:val="clear" w:color="auto" w:fill="FFFFFF"/>
        <w:spacing w:after="0" w:line="240" w:lineRule="auto"/>
        <w:ind w:left="175" w:right="-1"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Практическое занятие: «Наш общий дом»</w:t>
      </w:r>
    </w:p>
    <w:p>
      <w:pPr>
        <w:shd w:val="clear" w:color="auto" w:fill="FFFFFF"/>
        <w:spacing w:after="0" w:line="240" w:lineRule="auto"/>
        <w:ind w:left="175" w:right="-1"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Беседа «Кого я могу назвать своим лучшим другом». Советы-пословицы о добре. Добрый совет другу.</w:t>
      </w:r>
    </w:p>
    <w:p>
      <w:pPr>
        <w:shd w:val="clear" w:color="auto" w:fill="FFFFFF"/>
        <w:spacing w:after="0" w:line="240" w:lineRule="auto"/>
        <w:ind w:left="175" w:right="-1"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Рисование любимого сказочного героя, наделенными теми качествами, какими хочет обладать ребенок. Обсуждение ситуаций: «Я плачу, когда …», «Я смеюсь, когда …», «Я радуюсь, когда …»</w:t>
      </w:r>
    </w:p>
    <w:p>
      <w:pPr>
        <w:shd w:val="clear" w:color="auto" w:fill="FFFFFF"/>
        <w:spacing w:after="0" w:line="240" w:lineRule="auto"/>
        <w:ind w:left="175" w:right="-1"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Размышление о главном в человеке. Все мы разные, у каждого свое мироощущение и представление о жизни. Каждый человек индивидуален. Вглядываясь в себя и в других, мы задумываемся о хорошем и плохом.</w:t>
      </w:r>
    </w:p>
    <w:p>
      <w:pPr>
        <w:shd w:val="clear" w:color="auto" w:fill="FFFFFF"/>
        <w:spacing w:after="0" w:line="240" w:lineRule="auto"/>
        <w:ind w:left="175" w:right="-1" w:firstLine="284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Настоящее – это то, что реально существует и влияет на наши чувства, поступки, жизнь. И это не только все живое: люди, животные, природа, но и понятия, которые определяют наши отношения ко всему окружающему.</w:t>
      </w:r>
    </w:p>
    <w:p>
      <w:pPr>
        <w:shd w:val="clear" w:color="auto" w:fill="FFFFFF"/>
        <w:spacing w:after="0" w:line="240" w:lineRule="auto"/>
        <w:ind w:right="-1"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Часто ли всей семье собираемся и обсуждаем общие и наболевшие проблемы? Тепло дома должно согревать всех его обитателей.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Формы организации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и методы работы: словесный – передача необходимой для дальнейшего обучения информации; метод демонстраций (использование иллюстративных материалов, экскурсии, проектная деятельность, исследование).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Виды деятельности: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сюжетно - ролевые игры;  работа с книгой, конкурсы, инсценирование, разыгрывание ситуаций.</w:t>
      </w:r>
    </w:p>
    <w:p>
      <w:pPr>
        <w:shd w:val="clear" w:color="auto" w:fill="FFFFFF"/>
        <w:spacing w:after="0" w:line="240" w:lineRule="auto"/>
        <w:ind w:left="709" w:right="-1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left="284" w:right="-1" w:firstLine="425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Раздел «Этика отношений в коллективе» (10 часов)</w:t>
      </w:r>
    </w:p>
    <w:p>
      <w:pPr>
        <w:shd w:val="clear" w:color="auto" w:fill="FFFFFF"/>
        <w:spacing w:after="0" w:line="240" w:lineRule="auto"/>
        <w:ind w:left="705" w:right="-1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right="-1"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Общеколлективная цветопись настроения. Беседа о том, как можно улучшить настроение. Песня «Настоящий друг».</w:t>
      </w:r>
    </w:p>
    <w:p>
      <w:pPr>
        <w:shd w:val="clear" w:color="auto" w:fill="FFFFFF"/>
        <w:spacing w:after="0" w:line="240" w:lineRule="auto"/>
        <w:ind w:right="-1"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Сбор советов для мальчиков и для девочек. Составление требований к классному коллективу. Выбор ответственных за выполнение этих советов.</w:t>
      </w:r>
    </w:p>
    <w:p>
      <w:pPr>
        <w:shd w:val="clear" w:color="auto" w:fill="FFFFFF"/>
        <w:spacing w:after="0" w:line="240" w:lineRule="auto"/>
        <w:ind w:right="-1"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Экскурсия в парк, лес, в процессе которой вырабатываются правила поведения в лесу.</w:t>
      </w:r>
    </w:p>
    <w:p>
      <w:pPr>
        <w:shd w:val="clear" w:color="auto" w:fill="FFFFFF"/>
        <w:spacing w:after="0" w:line="240" w:lineRule="auto"/>
        <w:ind w:right="-1"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Коллективная деятельность, в процессе которой каждый ребенок должен проявить себя. Даря свои умения, знания, таланты, мысли коллективу.</w:t>
      </w:r>
    </w:p>
    <w:p>
      <w:pPr>
        <w:shd w:val="clear" w:color="auto" w:fill="FFFFFF"/>
        <w:spacing w:after="0" w:line="240" w:lineRule="auto"/>
        <w:ind w:right="-1"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Беседа о работе по курсу «Этическая грамматика» за год. Дети выражают свои впечатления и пожелания приемом «свитка», который после прочтения помещаются в газету. Оформление газеты.</w:t>
      </w:r>
    </w:p>
    <w:p>
      <w:pPr>
        <w:shd w:val="clear" w:color="auto" w:fill="FFFFFF"/>
        <w:spacing w:after="0" w:line="240" w:lineRule="auto"/>
        <w:ind w:right="-1"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Постановка задачи: преодолеть все плохое в коллективе. Каждый намечает свой путь, каждый сам себе дает задание в этом пути. И радость тоже общая.</w:t>
      </w:r>
    </w:p>
    <w:p>
      <w:pPr>
        <w:shd w:val="clear" w:color="auto" w:fill="FFFFFF"/>
        <w:spacing w:after="0" w:line="240" w:lineRule="auto"/>
        <w:ind w:right="-1"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Как жить в коллективе, будучи очень разными? Что считать хорошим в коллективе, что плохим? Рассматривание сходных позиций к другим людям, друг к другу. Качества, которыми надо обладать, чтобы: считаться твоим другом; заслужить твое уважение; вызвать симпатию.</w:t>
      </w:r>
    </w:p>
    <w:p>
      <w:pPr>
        <w:shd w:val="clear" w:color="auto" w:fill="FFFFFF"/>
        <w:spacing w:after="0" w:line="240" w:lineRule="auto"/>
        <w:ind w:right="-1"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Путешествие по лабиринту мудрых откровений, которые помогли нам лучше понять себя, других, стать строже к себе и добрее, снисходительнее к другим, помогли стать умней и добрей.</w:t>
      </w:r>
    </w:p>
    <w:p>
      <w:pPr>
        <w:shd w:val="clear" w:color="auto" w:fill="FFFFFF"/>
        <w:spacing w:after="0" w:line="240" w:lineRule="auto"/>
        <w:ind w:right="-1"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ind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Формы организации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и методы работы: словесный – передача необходимой для дальнейшего обучения информации; метод демонстраций (использование иллюстративных материалов, экскурсии, проектная деятельность, исследование).</w:t>
      </w:r>
    </w:p>
    <w:p>
      <w:pPr>
        <w:shd w:val="clear" w:color="auto" w:fill="FFFFFF"/>
        <w:spacing w:after="0" w:line="240" w:lineRule="auto"/>
        <w:ind w:firstLine="459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Виды деятельности: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сюжетно - ролевые игры; праздники, работа с книгой, конкурсы, инсценирование, разыгрывание ситуаций.</w:t>
      </w:r>
    </w:p>
    <w:p>
      <w:pPr>
        <w:shd w:val="clear" w:color="auto" w:fill="FFFFFF"/>
        <w:spacing w:after="0" w:line="240" w:lineRule="auto"/>
        <w:ind w:left="284" w:right="-1" w:firstLine="425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Тематическое планирование</w:t>
      </w:r>
    </w:p>
    <w:tbl>
      <w:tblPr>
        <w:tblStyle w:val="3"/>
        <w:tblpPr w:leftFromText="180" w:rightFromText="180" w:vertAnchor="text"/>
        <w:tblW w:w="99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6662"/>
        <w:gridCol w:w="22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181818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 1. Этика общения (6 часов)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Традиции общения в русской семье. «Домострой» Культура общения в современной семье.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Подумай о других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Вежливый отказ, несогласие.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Чего в другом не любишь, того и сам не делай.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Дружим с добрыми словами. В мире мудрых мыслей.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Подари дело и слово доброе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 2. Самопознание и самовоспитание (10 часов)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Познай самого себя.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Мои достоинства и недостатки.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Значение имени в судьбе человека.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Мой тип темперамента.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Три ступени, ведущие вниз ( пагубные привычки).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Как я работаю над собой.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Тренинг: Мои сильные и слабые стороны.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Внутренняя и внешняя красота человека.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Тренинг: Загляни в себя.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Моё место в жизни.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 3. Общечеловеческие нормы нравственности  (12 часов)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От чего зависит настроение.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 сострадании и жестокосердии.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Мой дом – моя семья.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 труде человек хорошеет.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Всегда ли богатство счастье?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Спешите делать добро.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Хорошие песни к добру ведут.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Тепло родного дома.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Помоги понять себя.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 настоящем и поддельном.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Цени доверие других.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Тренинг: Умей сказать «Нет».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0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 4. Этика отношений в коллективе (6 часов)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Поговорил бы кто со мной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Делаем газету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Коллектив начинается с меня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Секретные советы девочкам и мальчикам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Скажи себе сам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Школе посвящается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08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34 часа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CE"/>
    <w:rsid w:val="004846CE"/>
    <w:rsid w:val="00650DD2"/>
    <w:rsid w:val="7390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2212</Words>
  <Characters>12613</Characters>
  <Lines>105</Lines>
  <Paragraphs>29</Paragraphs>
  <TotalTime>4</TotalTime>
  <ScaleCrop>false</ScaleCrop>
  <LinksUpToDate>false</LinksUpToDate>
  <CharactersWithSpaces>14796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2023-10-02T06:44:00Z</dcterms:created>
  <dc:creator>Пользователь</dc:creator>
  <cp:lastModifiedBy>User</cp:lastModifiedBy>
  <dcterms:modified xsi:type="dcterms:W3CDTF">2023-10-02T18:39:50Z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4B07C2BC29804A8E8612C19CC26E126E_12</vt:lpwstr>
  </property>
</Properties>
</file>