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D2" w:rsidRPr="00746AD2" w:rsidRDefault="00746AD2" w:rsidP="00746AD2">
      <w:pPr>
        <w:spacing w:after="0" w:line="240" w:lineRule="auto"/>
        <w:jc w:val="center"/>
        <w:rPr>
          <w:b/>
          <w:sz w:val="40"/>
          <w:szCs w:val="40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6AD2">
        <w:rPr>
          <w:b/>
          <w:sz w:val="40"/>
          <w:szCs w:val="40"/>
        </w:rPr>
        <w:t>Адаптированная рабочая программа</w:t>
      </w:r>
    </w:p>
    <w:p w:rsidR="00746AD2" w:rsidRPr="00746AD2" w:rsidRDefault="00746AD2" w:rsidP="00746AD2">
      <w:pPr>
        <w:jc w:val="center"/>
        <w:rPr>
          <w:b/>
          <w:sz w:val="40"/>
          <w:szCs w:val="40"/>
        </w:rPr>
      </w:pPr>
      <w:r w:rsidRPr="00746AD2">
        <w:rPr>
          <w:b/>
          <w:sz w:val="40"/>
          <w:szCs w:val="40"/>
        </w:rPr>
        <w:t>По учебному предмету</w:t>
      </w:r>
    </w:p>
    <w:p w:rsidR="00746AD2" w:rsidRPr="00746AD2" w:rsidRDefault="00746AD2" w:rsidP="00746AD2">
      <w:pPr>
        <w:jc w:val="center"/>
        <w:rPr>
          <w:b/>
          <w:sz w:val="40"/>
          <w:szCs w:val="40"/>
        </w:rPr>
      </w:pPr>
      <w:r w:rsidRPr="00746AD2">
        <w:rPr>
          <w:b/>
          <w:sz w:val="40"/>
          <w:szCs w:val="40"/>
        </w:rPr>
        <w:t>«география»</w:t>
      </w:r>
    </w:p>
    <w:p w:rsidR="00746AD2" w:rsidRPr="00746AD2" w:rsidRDefault="00746AD2" w:rsidP="00746AD2">
      <w:pPr>
        <w:jc w:val="center"/>
        <w:rPr>
          <w:b/>
          <w:sz w:val="40"/>
          <w:szCs w:val="40"/>
        </w:rPr>
      </w:pPr>
      <w:r w:rsidRPr="00746AD2">
        <w:rPr>
          <w:b/>
          <w:sz w:val="40"/>
          <w:szCs w:val="40"/>
        </w:rPr>
        <w:t>Для обучающихся 7 класса</w:t>
      </w:r>
    </w:p>
    <w:p w:rsidR="00746AD2" w:rsidRPr="00746AD2" w:rsidRDefault="00746AD2" w:rsidP="00746AD2">
      <w:pPr>
        <w:jc w:val="center"/>
        <w:rPr>
          <w:b/>
          <w:sz w:val="40"/>
          <w:szCs w:val="40"/>
        </w:rPr>
      </w:pPr>
      <w:r w:rsidRPr="00746AD2">
        <w:rPr>
          <w:b/>
          <w:sz w:val="40"/>
          <w:szCs w:val="40"/>
        </w:rPr>
        <w:t>На 2023-2024 учебный год</w:t>
      </w:r>
    </w:p>
    <w:p w:rsidR="00746AD2" w:rsidRPr="00746AD2" w:rsidRDefault="00746AD2" w:rsidP="00746AD2">
      <w:pPr>
        <w:jc w:val="center"/>
        <w:rPr>
          <w:b/>
          <w:sz w:val="40"/>
          <w:szCs w:val="40"/>
        </w:rPr>
      </w:pPr>
    </w:p>
    <w:p w:rsidR="00746AD2" w:rsidRPr="00746AD2" w:rsidRDefault="00746AD2" w:rsidP="00746AD2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D2" w:rsidRPr="00746AD2" w:rsidRDefault="00746AD2" w:rsidP="00746AD2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46AD2" w:rsidRPr="00746AD2" w:rsidRDefault="00746AD2" w:rsidP="00746AD2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«География для 7 класса» составлена на основе программы «География» Т.М. Лифановой из сборника «Программы специальных (коррекционных) образовательных учреждений VIII вида» 2006 года под редакцией Л.В.ВОРОНКОВОЙ.</w:t>
      </w:r>
    </w:p>
    <w:p w:rsidR="00746AD2" w:rsidRPr="00746AD2" w:rsidRDefault="00746AD2" w:rsidP="00746AD2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 образования, поэтому в рабочую программу не внесено изменений. </w:t>
      </w:r>
    </w:p>
    <w:p w:rsidR="00746AD2" w:rsidRPr="00746AD2" w:rsidRDefault="00746AD2" w:rsidP="00746AD2">
      <w:pPr>
        <w:tabs>
          <w:tab w:val="left" w:pos="3160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учебного плана   на изучение географии в 7 классе отводится 2 часа, 68 часов в учебном году.</w:t>
      </w:r>
    </w:p>
    <w:p w:rsidR="00746AD2" w:rsidRPr="00746AD2" w:rsidRDefault="00746AD2" w:rsidP="00746AD2">
      <w:pPr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 рабочей программы</w:t>
      </w: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746AD2" w:rsidRPr="00746AD2" w:rsidRDefault="00746AD2" w:rsidP="00746AD2">
      <w:p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данную цель помогут следующие </w:t>
      </w: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46AD2" w:rsidRPr="00746AD2" w:rsidRDefault="00746AD2" w:rsidP="00746AD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географические представления </w:t>
      </w:r>
    </w:p>
    <w:p w:rsidR="00746AD2" w:rsidRPr="00746AD2" w:rsidRDefault="00746AD2" w:rsidP="00746AD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ключевые компетенции учащихся (коммуникативные, информационные, кооперативные и др.)</w:t>
      </w:r>
    </w:p>
    <w:p w:rsidR="00746AD2" w:rsidRPr="00746AD2" w:rsidRDefault="00746AD2" w:rsidP="00746AD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научное мировоззрение</w:t>
      </w:r>
    </w:p>
    <w:p w:rsidR="00746AD2" w:rsidRPr="00746AD2" w:rsidRDefault="00746AD2" w:rsidP="00746AD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 географической картой, графической наглядностью</w:t>
      </w:r>
    </w:p>
    <w:p w:rsidR="00746AD2" w:rsidRPr="00746AD2" w:rsidRDefault="00746AD2" w:rsidP="00746AD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Родине, её природе, умение бережно относится к природе своего края.</w:t>
      </w:r>
    </w:p>
    <w:p w:rsidR="00746AD2" w:rsidRPr="00746AD2" w:rsidRDefault="00746AD2" w:rsidP="00746AD2">
      <w:pPr>
        <w:numPr>
          <w:ilvl w:val="0"/>
          <w:numId w:val="1"/>
        </w:num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гражданские и патриотические чувства.</w:t>
      </w:r>
    </w:p>
    <w:p w:rsidR="00746AD2" w:rsidRPr="00746AD2" w:rsidRDefault="00746AD2" w:rsidP="00746AD2">
      <w:p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как учебный предмет в специальном (коррекционном) классе VIII вида имеет большое значение для всестороннего разви</w:t>
      </w: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учащихся со сниженной мотивацией к познанию. Изучение географии нашей страны  расширяет кругозор детей об окружающем мире, позволяет увидеть природные явления и соци</w:t>
      </w: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ально-экономические процессы во взаимосвязи.</w:t>
      </w:r>
    </w:p>
    <w:p w:rsidR="00746AD2" w:rsidRPr="00746AD2" w:rsidRDefault="00746AD2" w:rsidP="00746AD2">
      <w:pPr>
        <w:autoSpaceDE w:val="0"/>
        <w:autoSpaceDN w:val="0"/>
        <w:adjustRightInd w:val="0"/>
        <w:spacing w:after="0" w:line="235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современного школьного курса географии — дать элементарные, но научные и систематические сведения о при</w:t>
      </w: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роде, населении, хозяйстве своего края, России показать особенности взаимодействия человека и природы, позна</w:t>
      </w: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комить с культурой и бытом разных народов, помочь усвоить пра</w:t>
      </w: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 поведения в природе.</w:t>
      </w:r>
    </w:p>
    <w:p w:rsidR="00746AD2" w:rsidRPr="00746AD2" w:rsidRDefault="00746AD2" w:rsidP="00746AD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профессий.</w:t>
      </w:r>
    </w:p>
    <w:p w:rsidR="00746AD2" w:rsidRPr="00746AD2" w:rsidRDefault="00746AD2" w:rsidP="00746AD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 связи учебного предмета</w:t>
      </w: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черчением, СБО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учебного процесса</w:t>
      </w: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методы: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общеклассные, групповые, индивидуальные, работа в парах 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(рассказ, беседа), наглядные (иллюстрации, демонстрации), практические (выполнение практических работ, самостоятельная работа с литературой, самостоятельная работа; самоконтроль.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6AD2"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746AD2" w:rsidRPr="00746AD2" w:rsidRDefault="00746AD2" w:rsidP="00746AD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A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за знаниями, умениями и навыками обучающихся осуществляется в ходе устных опросов, проведения тестов, контрольных работ. </w:t>
      </w:r>
    </w:p>
    <w:p w:rsidR="00746AD2" w:rsidRPr="00746AD2" w:rsidRDefault="00746AD2" w:rsidP="00746AD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AD2">
        <w:rPr>
          <w:rFonts w:ascii="Times New Roman" w:eastAsia="Calibri" w:hAnsi="Times New Roman" w:cs="Times New Roman"/>
          <w:sz w:val="28"/>
          <w:szCs w:val="28"/>
        </w:rPr>
        <w:t>В конце года проводится итоговая контрольная работа (итоговый контроль) по изученному материалу.</w:t>
      </w: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блока тем спланирован  тестовый контроль за уровнем усвоения.</w:t>
      </w: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по географии 7 класс</w:t>
      </w: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37"/>
        <w:gridCol w:w="141"/>
        <w:gridCol w:w="142"/>
        <w:gridCol w:w="2745"/>
        <w:gridCol w:w="2210"/>
        <w:gridCol w:w="3692"/>
        <w:gridCol w:w="3284"/>
        <w:gridCol w:w="985"/>
        <w:gridCol w:w="1010"/>
      </w:tblGrid>
      <w:tr w:rsidR="00746AD2" w:rsidRPr="00746AD2" w:rsidTr="001C7937">
        <w:tc>
          <w:tcPr>
            <w:tcW w:w="864" w:type="dxa"/>
          </w:tcPr>
          <w:p w:rsidR="00746AD2" w:rsidRPr="00746AD2" w:rsidRDefault="00746AD2" w:rsidP="00746A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5" w:type="dxa"/>
            <w:gridSpan w:val="4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Тема урока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Тип урока 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Информационное обеспечение, средства обучения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Особенности природы и хозяйства России         ( 11часов)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Введение. Географическое положение России на карте мира.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сухопутных и морских границ, географического положения карты.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мира, физическая карта России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4-6</w:t>
            </w:r>
          </w:p>
        </w:tc>
      </w:tr>
      <w:tr w:rsidR="00746AD2" w:rsidRPr="00746AD2" w:rsidTr="001C7937">
        <w:trPr>
          <w:trHeight w:val="615"/>
        </w:trPr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Европейская и Азиатская часть России.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заочное путешествие по карте. /презентация/ 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6-10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615"/>
        </w:trPr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Административное деление России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федеральных округов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Разнообразие рельефа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островов, полуостровов.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схема освещённости Земли, 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9-13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Полезные ископаемые, их основные месторождения.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основных месторождений полезных ископаемых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условные знаки полезных ископаемых.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14-16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Климат России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климатической карте основных видов  климатов России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климатическая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17-19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Водные ресурсы России, их использование.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задания для самостоятельной работы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19-23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Население России. Народы России.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народов России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политическая  карты России</w:t>
            </w:r>
          </w:p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23-25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Промышленность — основа хозяйства России, ее отрасли.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с иллюстрациями учебника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отраслей промышленности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25-27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Сельское хозяйство, его отрасли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с иллюстрациями учебника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27-30</w:t>
            </w:r>
          </w:p>
        </w:tc>
      </w:tr>
      <w:tr w:rsidR="00746AD2" w:rsidRPr="00746AD2" w:rsidTr="001C7937"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 Экономическое развитие европейской и азиатской частей России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иллюстрациями учебника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России,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30-32</w:t>
            </w: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Природные зоны России         ( 1</w:t>
            </w:r>
            <w:r w:rsidRPr="00746AD2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час)</w:t>
            </w:r>
          </w:p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1114"/>
        </w:trPr>
        <w:tc>
          <w:tcPr>
            <w:tcW w:w="1101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028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природных зон на территории России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природных зон России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 текстом учебника, нахождение по карте природных зон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33-36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Зона арктических пустынь    ( 5 часов)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 иллюстрация «Арктика»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37-40</w:t>
            </w:r>
          </w:p>
        </w:tc>
      </w:tr>
      <w:tr w:rsidR="00746AD2" w:rsidRPr="00746AD2" w:rsidTr="001C7937">
        <w:trPr>
          <w:trHeight w:val="557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746AD2" w:rsidRPr="00746AD2" w:rsidRDefault="00746AD2" w:rsidP="00746AD2">
            <w:pPr>
              <w:tabs>
                <w:tab w:val="left" w:pos="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40-41</w:t>
            </w:r>
          </w:p>
        </w:tc>
      </w:tr>
      <w:tr w:rsidR="00746AD2" w:rsidRPr="00746AD2" w:rsidTr="001C7937">
        <w:trPr>
          <w:trHeight w:val="557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растений и животных Арктики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41-44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и его основные занятия.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главных портов Северного морского пути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иллюстрации «Народы Севера»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45-46</w:t>
            </w:r>
          </w:p>
        </w:tc>
      </w:tr>
      <w:tr w:rsidR="00746AD2" w:rsidRPr="00746AD2" w:rsidTr="001C7937">
        <w:trPr>
          <w:trHeight w:val="480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морской путь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по карте северного морского пути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47-48</w:t>
            </w:r>
          </w:p>
        </w:tc>
      </w:tr>
      <w:tr w:rsidR="00746AD2" w:rsidRPr="00746AD2" w:rsidTr="001C7937">
        <w:trPr>
          <w:trHeight w:val="480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«Зона арктических пустынь»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России; 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Зона тундры        (  </w:t>
            </w:r>
            <w:r w:rsidRPr="00746AD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8 часов)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Положение на карте.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Рельеф. Полезные ископаемые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комбинированн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рассказ с демонстрацией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иллюстраций. Нахождение основных месторождений полезных ископаемых.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карта природных зон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России, условные знаки полезных ископаемых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49-51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Климат. Водоемы тундры.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рек и озёр тундры.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51-53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Растительный мир.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иллюстрации растений тундры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53-55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Животный мир.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 иллюстрации растений и животных тундры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56-58</w:t>
            </w:r>
          </w:p>
        </w:tc>
      </w:tr>
      <w:tr w:rsidR="00746AD2" w:rsidRPr="00746AD2" w:rsidTr="001C7937"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Хозяйство. Население и его основные занятия.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58-61</w:t>
            </w:r>
          </w:p>
        </w:tc>
      </w:tr>
      <w:tr w:rsidR="00746AD2" w:rsidRPr="00746AD2" w:rsidTr="001C7937">
        <w:trPr>
          <w:trHeight w:val="557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Города: Мурманск, Архангельск.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рассказ-описание с дидактическими заданиями по теме, показ по карте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«Города северо- европейской части России» 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61-63</w:t>
            </w:r>
          </w:p>
        </w:tc>
      </w:tr>
      <w:tr w:rsidR="00746AD2" w:rsidRPr="00746AD2" w:rsidTr="001C7937">
        <w:trPr>
          <w:trHeight w:val="557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Города: Нарьян-Мар, Норильск, Анадырь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рассказ-описание с дидактическими заданиями по теме, показ по карте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«Города североевропейской части России» 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63-65</w:t>
            </w:r>
          </w:p>
        </w:tc>
      </w:tr>
      <w:tr w:rsidR="00746AD2" w:rsidRPr="00746AD2" w:rsidTr="001C7937">
        <w:trPr>
          <w:trHeight w:val="705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Экологические проблемы Севера.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Охрана природы тундры.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беседа  с практическими заданиями 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экологические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ситуации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65-66</w:t>
            </w:r>
          </w:p>
        </w:tc>
      </w:tr>
      <w:tr w:rsidR="00746AD2" w:rsidRPr="00746AD2" w:rsidTr="001C7937">
        <w:trPr>
          <w:trHeight w:val="705"/>
        </w:trPr>
        <w:tc>
          <w:tcPr>
            <w:tcW w:w="1242" w:type="dxa"/>
            <w:gridSpan w:val="3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87" w:type="dxa"/>
            <w:gridSpan w:val="2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по теме: «Зона тундры»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Проверка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тестирование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России; 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Лесная зона              (</w:t>
            </w:r>
            <w:r w:rsidRPr="00746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часов)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Положение на карте. Рельеф. Полезные ископаемые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иллюстраций. Нахождение основных месторождений полезных ископаемых.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 условные знаки полезных ископаемых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67-70</w:t>
            </w:r>
          </w:p>
        </w:tc>
      </w:tr>
      <w:tr w:rsidR="00746AD2" w:rsidRPr="00746AD2" w:rsidTr="001C7937">
        <w:trPr>
          <w:trHeight w:val="1942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Климат. 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Реки, озера, каналы. </w:t>
            </w:r>
          </w:p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рек и озёр лесной зоны.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70-75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31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Растительный мир. Хвойные леса.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иллюстраций, работа в тетради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 рисунки и рассказы уч-ся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75-78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Смешанные и лиственные леса.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иллюстраций, работа в тетради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иллюстрации  «Растения леса», рисунки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78-81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Животный мир лесной зоны.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рассказ с демонстрацией иллюстраций растений и животных, работа в тетради 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 иллюстрации  животных леса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81-85</w:t>
            </w:r>
          </w:p>
        </w:tc>
      </w:tr>
      <w:tr w:rsidR="00746AD2" w:rsidRPr="00746AD2" w:rsidTr="001C7937">
        <w:trPr>
          <w:trHeight w:val="1942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Пушные звери. 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Значение леса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 иллюстраций, работа в тетради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 иллюстрации пушных зверей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85-90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Промышленность и сельское хозяйство Центральной России.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демонстрацией, работа в тетради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90-93</w:t>
            </w:r>
          </w:p>
        </w:tc>
      </w:tr>
      <w:tr w:rsidR="00746AD2" w:rsidRPr="00746AD2" w:rsidTr="001C7937">
        <w:trPr>
          <w:trHeight w:val="323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Города Центральной России.</w:t>
            </w:r>
          </w:p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рассказ-описание с дидактическими заданиями по теме. Нахождение на карте городов Центральной России.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названия городов, карточки описания ,физическая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93-96</w:t>
            </w:r>
          </w:p>
        </w:tc>
      </w:tr>
      <w:tr w:rsidR="00746AD2" w:rsidRPr="00746AD2" w:rsidTr="001C7937">
        <w:trPr>
          <w:trHeight w:val="557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Особенности развития хозяйства  Северо-Западной России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в тетради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96-98</w:t>
            </w:r>
          </w:p>
        </w:tc>
      </w:tr>
      <w:tr w:rsidR="00746AD2" w:rsidRPr="00746AD2" w:rsidTr="001C7937">
        <w:trPr>
          <w:trHeight w:val="557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Города: Санкт-Петербург, Новгород, Псков, Калининград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городов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названия городов, карточки описания ,физическая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98-100</w:t>
            </w:r>
          </w:p>
        </w:tc>
      </w:tr>
      <w:tr w:rsidR="00746AD2" w:rsidRPr="00746AD2" w:rsidTr="001C7937">
        <w:trPr>
          <w:trHeight w:val="321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Западная Сибирь.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рассказ с демонстрацией 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физическая карта России, названия географических объектов, дидактические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101-103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Восточная Сибирь.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 с демонстрацией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названия географических объектов, дидактические задания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103-106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Дальний Восток.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рассказ-описание с дидактическими заданиями по теме.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дидактические задания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106-109</w:t>
            </w:r>
          </w:p>
        </w:tc>
      </w:tr>
      <w:tr w:rsidR="00746AD2" w:rsidRPr="00746AD2" w:rsidTr="001C7937">
        <w:trPr>
          <w:trHeight w:val="540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Заповедники и заказники лесной зоны. Охрана леса.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экологические ситуации, плакаты и рисунки детей по охране леса.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109-112</w:t>
            </w:r>
          </w:p>
        </w:tc>
      </w:tr>
      <w:tr w:rsidR="00746AD2" w:rsidRPr="00746AD2" w:rsidTr="001C7937">
        <w:trPr>
          <w:trHeight w:val="540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знаний по теме: « Лесная зона»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проверка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тестирование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России; 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46AD2" w:rsidRPr="00746AD2" w:rsidRDefault="00746AD2" w:rsidP="00746AD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Степи           ( </w:t>
            </w:r>
            <w:r w:rsidRPr="00746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часов)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557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Положение на карте. Поверхность и полезные ископаемые, реки.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основных месторождений полезных ископаемых, рек.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113-115</w:t>
            </w:r>
          </w:p>
        </w:tc>
      </w:tr>
      <w:tr w:rsidR="00746AD2" w:rsidRPr="00746AD2" w:rsidTr="001C7937">
        <w:trPr>
          <w:trHeight w:val="557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Растительный мир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в тетради запись названий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 иллюстрации растений степей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115-117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Животный мир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степей. 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комбинированн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работа в тетради запись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названий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карта природных зон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России, иллюстрации животных степей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118-119</w:t>
            </w:r>
          </w:p>
        </w:tc>
      </w:tr>
      <w:tr w:rsidR="00746AD2" w:rsidRPr="00746AD2" w:rsidTr="001C7937">
        <w:trPr>
          <w:trHeight w:val="428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Хозяйство.  Население и его основные занятия.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рассказ-описание с дидактическими заданиями по теме.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иллюстрации народов, живущих в степи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119-121</w:t>
            </w:r>
          </w:p>
        </w:tc>
      </w:tr>
      <w:tr w:rsidR="00746AD2" w:rsidRPr="00746AD2" w:rsidTr="001C7937">
        <w:trPr>
          <w:trHeight w:val="2816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Города лесостепной и степной зон: Воронеж, Курск, Оренбург, Омск.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Города степной зоны: Самара, Саратов, Волгоград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городов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названия городов, карточки описания ,физическая карта России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121-126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373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Города степной зоны: Ростов- на- Дону, Ставрополь, Краснодар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городов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названия городов, карточки описания ,физическая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126-128</w:t>
            </w:r>
          </w:p>
        </w:tc>
      </w:tr>
      <w:tr w:rsidR="00746AD2" w:rsidRPr="00746AD2" w:rsidTr="001C7937">
        <w:trPr>
          <w:trHeight w:val="480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Охрана природы зоны степей.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  с практическими заданиями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карта природных зон России, знаки охраны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129-130</w:t>
            </w:r>
          </w:p>
        </w:tc>
      </w:tr>
      <w:tr w:rsidR="00746AD2" w:rsidRPr="00746AD2" w:rsidTr="001C7937">
        <w:trPr>
          <w:trHeight w:val="480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по теме: «Степи»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Проверка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тестирование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физическая карта России; карта природных зон России                                     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 xml:space="preserve">Полупустыни и пустыни           ( </w:t>
            </w:r>
            <w:r w:rsidRPr="00746AD2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6 часов)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Положение на карте.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Рельеф. Полезные ископаемые 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комбинированн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нахождение основных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месторождений полезных ископаемых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 xml:space="preserve">карта природных зон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России, условные знаки полезных ископаемых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131-133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Климат. Реки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 рек.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133-135</w:t>
            </w:r>
          </w:p>
        </w:tc>
      </w:tr>
      <w:tr w:rsidR="00746AD2" w:rsidRPr="00746AD2" w:rsidTr="001C7937">
        <w:trPr>
          <w:trHeight w:val="788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запись названий в тетрадях наиболее типичных для изучаемой природной зоны растений. 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растений</w:t>
            </w:r>
          </w:p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135-137</w:t>
            </w:r>
          </w:p>
        </w:tc>
      </w:tr>
      <w:tr w:rsidR="00746AD2" w:rsidRPr="00746AD2" w:rsidTr="001C7937">
        <w:trPr>
          <w:trHeight w:val="788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запись названий в тетрадях наиболее типичных для изучаемой природной зоны животных.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животных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137-140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Хозяйство, население и его основные занятия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 «Население пустынь и полупустынь»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140-142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зоны полупустынь и пустынь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иллюстрации по теме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142-143</w:t>
            </w: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Субтропики          ( </w:t>
            </w:r>
            <w:r w:rsidRPr="00746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часа)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Субтропики 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зоны субтропиков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 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144-148</w:t>
            </w:r>
          </w:p>
        </w:tc>
      </w:tr>
      <w:tr w:rsidR="00746AD2" w:rsidRPr="00746AD2" w:rsidTr="001C7937">
        <w:trPr>
          <w:trHeight w:val="1185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Курортное хозяйство. Население, занятия населения. Города-курорты.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нахождение на карте зоны субтропиков, городов-курортов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 карта природных зон России, названия географических объектов, дидактические задания , иллюстрации. «Города -курорты»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148-150</w:t>
            </w:r>
          </w:p>
        </w:tc>
      </w:tr>
      <w:tr w:rsidR="00746AD2" w:rsidRPr="00746AD2" w:rsidTr="001C7937">
        <w:trPr>
          <w:trHeight w:val="1185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по теме: «Полупустыни и  пустыни», « Субтропики»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проверка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тестирование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 карта природных зон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5310" w:type="dxa"/>
            <w:gridSpan w:val="10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Высотная поясность </w:t>
            </w:r>
            <w:r w:rsidRPr="00746A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 </w:t>
            </w:r>
            <w:r w:rsidRPr="00746AD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горах ( 5 </w:t>
            </w:r>
            <w:r w:rsidRPr="00746AD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часов)</w:t>
            </w:r>
          </w:p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Положение на карте. Рельеф. Полезные ископаемые. Климат.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сообщения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 </w:t>
            </w: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зоны высотной поясности, полезных ископаемых этой зоны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физическая карта России,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151-155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Особенности природы Северного Кавказа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гор Кавказа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карта России, дидактические задания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156-159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Города и экологические проблемы Урала.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на карте городов и  гор Урала</w:t>
            </w: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159-163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Алтайские горы. Хозяйство. Население и его основные занятия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комбинированный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гор Алтая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России, иллюстрации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163-165</w:t>
            </w: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Горы Восточной Сибири. Хозяйство. Население и его основные занятия. Города.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сообщение новых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нахождение на карте городов и  гор Восточной Сибири</w:t>
            </w:r>
          </w:p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России, иллюстрации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166-169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теме: «Высотная поясность в горах»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Проверка знаний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тестирование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</w:t>
            </w:r>
          </w:p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карта России,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141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746AD2" w:rsidRPr="00746AD2" w:rsidRDefault="00746AD2" w:rsidP="00746AD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пройденого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физическая карта России,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138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D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всего курса</w:t>
            </w: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Урок-игра</w:t>
            </w: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карта природных зон России,</w:t>
            </w:r>
          </w:p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46A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физическая карта России,</w:t>
            </w: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138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AD2" w:rsidRPr="00746AD2" w:rsidTr="001C7937">
        <w:trPr>
          <w:trHeight w:val="138"/>
        </w:trPr>
        <w:tc>
          <w:tcPr>
            <w:tcW w:w="1384" w:type="dxa"/>
            <w:gridSpan w:val="4"/>
          </w:tcPr>
          <w:p w:rsidR="00746AD2" w:rsidRPr="00746AD2" w:rsidRDefault="00746AD2" w:rsidP="0074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2" w:type="dxa"/>
          </w:tcPr>
          <w:p w:rsidR="00746AD2" w:rsidRPr="00746AD2" w:rsidRDefault="00746AD2" w:rsidP="00746AD2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284" w:type="dxa"/>
          </w:tcPr>
          <w:p w:rsidR="00746AD2" w:rsidRPr="00746AD2" w:rsidRDefault="00746AD2" w:rsidP="00746AD2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85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746AD2" w:rsidRPr="00746AD2" w:rsidRDefault="00746AD2" w:rsidP="0074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Содержание тем учебного курса география России 7 класс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Особенности природы и хозяйства России (11ч)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Географическое положение России на карте мира. Морские и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сухопутные границы. Европейская и Азиатская части России. 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Административное деление России.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Разнообразие рельефа. Полезные ископаемые, их основные месторождения.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Типы климата. Водные  ресурсы России, их исполь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зование.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Численность населения России. Размещение по территории России. Народы России.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Промышленность — основа хозяйства, ее отрасли.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Особенности развития сельского хозяйства и транспорта.  Экологические проблемы.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Природные зоны России (1ч)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Природные зоны России. Значение зональных различий для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специализации сельского хозяйства и жизни людей. Карта природных зон России.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Зона арктических пустынь(5ч)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Моря и острова. Климат. Особенности природы. Растительный и животный мир. Охрана природы. Население и его основные занятия. 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Северный морской путь.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Зона тундры (8ч)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Острова и полуострова. Поверхность. Полезные ископаемые.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Климат. Водоемы тундры. Особенности природы. Растительный мир.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Животные тундры.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Хозяйство. Население и его основные занятия. </w:t>
      </w:r>
      <w:r w:rsidRPr="00746AD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 Города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Экологические проблемы Севера. Охрана природы тундры.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br/>
      </w: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Лесная зона (16,ч)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Поверхность, полезные ископаемые. Экологические проблемы. Климат. Особенности природы. </w:t>
      </w:r>
      <w:r w:rsidRPr="00746AD2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 xml:space="preserve">Реки, озера, каналы. </w:t>
      </w:r>
      <w:r w:rsidRPr="00746AD2">
        <w:rPr>
          <w:rFonts w:ascii="Times New Roman" w:eastAsia="Times New Roman" w:hAnsi="Times New Roman" w:cs="Times New Roman"/>
          <w:spacing w:val="-3"/>
          <w:kern w:val="1"/>
          <w:sz w:val="28"/>
          <w:szCs w:val="28"/>
          <w:lang w:eastAsia="ar-SA"/>
        </w:rPr>
        <w:t xml:space="preserve">Растительный мир.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Животный мир лесной зоны. </w:t>
      </w:r>
      <w:r w:rsidRPr="00746AD2">
        <w:rPr>
          <w:rFonts w:ascii="Times New Roman" w:eastAsia="Times New Roman" w:hAnsi="Times New Roman" w:cs="Times New Roman"/>
          <w:spacing w:val="-3"/>
          <w:kern w:val="1"/>
          <w:sz w:val="28"/>
          <w:szCs w:val="28"/>
          <w:lang w:eastAsia="ar-SA"/>
        </w:rPr>
        <w:t xml:space="preserve">Промышленность и сельское хозяйство Центральной России.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Города Центральной России. Западная Сибирь. 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Восточная Сибирь.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Дальний Восток. 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Заповедники и заказники лесной зоны. Охрана леса. Прави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softHyphen/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 поведения в лесу.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Зона степей (8ч)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Поверхность и полезные ископаемые. Климат. Реки. Проблема водоснабжения. </w:t>
      </w: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Растения зоны степей.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Животный мир степей. Хозяйство. Население и его основные занятия.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Зона полупустынь и пустынь (6ч)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lastRenderedPageBreak/>
        <w:t xml:space="preserve">Поверхность. Полезные ископаемые.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Климат. Реки. Охрана природы.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Растительный мир и его охрана.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Животный мир. Охрана животных. Хозяйство. Основные занятия населения.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Зона субтропиков (2ч)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Поверхность. Климат. Растительный и </w:t>
      </w: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животный мир влажных субтропиков. Охрана природы. Курортное хозяйство. Население, занятия населения.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spacing w:val="-2"/>
          <w:kern w:val="1"/>
          <w:sz w:val="28"/>
          <w:szCs w:val="28"/>
          <w:lang w:eastAsia="ar-SA"/>
        </w:rPr>
        <w:t xml:space="preserve">Высотная поясность </w:t>
      </w:r>
      <w:r w:rsidRPr="00746AD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в </w:t>
      </w:r>
      <w:r w:rsidRPr="00746AD2">
        <w:rPr>
          <w:rFonts w:ascii="Times New Roman" w:eastAsia="Times New Roman" w:hAnsi="Times New Roman" w:cs="Times New Roman"/>
          <w:b/>
          <w:bCs/>
          <w:spacing w:val="-2"/>
          <w:kern w:val="1"/>
          <w:sz w:val="28"/>
          <w:szCs w:val="28"/>
          <w:lang w:eastAsia="ar-SA"/>
        </w:rPr>
        <w:t>горах (5ч)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Поверхность. Полезные ископаемые. Климат. Особенности природы и хозяйства </w:t>
      </w:r>
    </w:p>
    <w:p w:rsidR="00746AD2" w:rsidRPr="00746AD2" w:rsidRDefault="00746AD2" w:rsidP="00746AD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46AD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Обобщающие повторение (  ч)</w:t>
      </w: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знаниям и умениям учащихся.</w:t>
      </w:r>
    </w:p>
    <w:p w:rsidR="00746AD2" w:rsidRPr="00746AD2" w:rsidRDefault="00746AD2" w:rsidP="007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знать: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России на карте полушарий, физической карте и глобусе;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пояса освещенности, в которых расположена наша страна;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природные зоны России, зависимость их размещения от климатических условий и высоты над уровнем моря;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природные условия и богатства России, возможности использования их человеком;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типичных представителей растительного и животного мира в каждой природной зоне;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хозяйство, основное население и его занятия и крупные города в каждой природной зоне;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экологические проблемы и основные мероприятия по охране природы в России;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 природе;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географических объектов на территории России, указанных в программе.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по картам ( физической и природных зон России) географические объекты, указанные в программе, наносить их на контурную карту;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задания в « Рабочей тетради по географии России» для 7 класса специальной школы 8 вида (количество заданий и время выполнения  определяет учитель с учетом индивидуальных возможностей учащихся);</w:t>
      </w:r>
    </w:p>
    <w:p w:rsidR="00746AD2" w:rsidRPr="00746AD2" w:rsidRDefault="00746AD2" w:rsidP="0074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правильно вести себя в природе.</w:t>
      </w:r>
    </w:p>
    <w:p w:rsidR="00746AD2" w:rsidRPr="00746AD2" w:rsidRDefault="00746AD2" w:rsidP="00746AD2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D2" w:rsidRPr="00746AD2" w:rsidRDefault="00746AD2" w:rsidP="0074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6F" w:rsidRDefault="002C5A6F">
      <w:bookmarkStart w:id="0" w:name="_GoBack"/>
      <w:bookmarkEnd w:id="0"/>
    </w:p>
    <w:sectPr w:rsidR="002C5A6F" w:rsidSect="00806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D"/>
    <w:rsid w:val="00256CFD"/>
    <w:rsid w:val="002C5A6F"/>
    <w:rsid w:val="007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7D5D5-7E7C-41BF-BE13-9D91D0C6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2731</Words>
  <Characters>15573</Characters>
  <Application>Microsoft Office Word</Application>
  <DocSecurity>0</DocSecurity>
  <Lines>129</Lines>
  <Paragraphs>36</Paragraphs>
  <ScaleCrop>false</ScaleCrop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2023-10-02T10:17:00Z</dcterms:created>
  <dcterms:modified xsi:type="dcterms:W3CDTF">2023-10-02T10:18:00Z</dcterms:modified>
</cp:coreProperties>
</file>