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9E" w:rsidRPr="00790C37" w:rsidRDefault="009F639E" w:rsidP="009F639E">
      <w:pPr>
        <w:spacing w:after="0" w:line="240" w:lineRule="auto"/>
        <w:jc w:val="center"/>
        <w:rPr>
          <w:b/>
          <w:sz w:val="24"/>
          <w:szCs w:val="24"/>
        </w:rPr>
      </w:pPr>
      <w:r w:rsidRPr="00A6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90C37">
        <w:rPr>
          <w:b/>
          <w:sz w:val="24"/>
          <w:szCs w:val="24"/>
        </w:rPr>
        <w:t>Адаптированная рабочая программа</w:t>
      </w:r>
    </w:p>
    <w:p w:rsidR="009F639E" w:rsidRPr="00790C37" w:rsidRDefault="009F639E" w:rsidP="009F639E">
      <w:pPr>
        <w:jc w:val="center"/>
        <w:rPr>
          <w:b/>
          <w:sz w:val="24"/>
          <w:szCs w:val="24"/>
        </w:rPr>
      </w:pPr>
      <w:r w:rsidRPr="00790C37">
        <w:rPr>
          <w:b/>
          <w:sz w:val="24"/>
          <w:szCs w:val="24"/>
        </w:rPr>
        <w:t>По учебному предмету</w:t>
      </w:r>
    </w:p>
    <w:p w:rsidR="009F639E" w:rsidRPr="00790C37" w:rsidRDefault="009F639E" w:rsidP="009F639E">
      <w:pPr>
        <w:jc w:val="center"/>
        <w:rPr>
          <w:b/>
          <w:sz w:val="24"/>
          <w:szCs w:val="24"/>
        </w:rPr>
      </w:pPr>
      <w:r w:rsidRPr="00790C37">
        <w:rPr>
          <w:b/>
          <w:sz w:val="24"/>
          <w:szCs w:val="24"/>
        </w:rPr>
        <w:t>«История Отечества»</w:t>
      </w:r>
    </w:p>
    <w:p w:rsidR="009F639E" w:rsidRPr="00790C37" w:rsidRDefault="009F639E" w:rsidP="009F639E">
      <w:pPr>
        <w:jc w:val="center"/>
        <w:rPr>
          <w:b/>
          <w:sz w:val="24"/>
          <w:szCs w:val="24"/>
        </w:rPr>
      </w:pPr>
      <w:r w:rsidRPr="00790C37">
        <w:rPr>
          <w:b/>
          <w:sz w:val="24"/>
          <w:szCs w:val="24"/>
        </w:rPr>
        <w:t>Для обучающихся 7 класса</w:t>
      </w:r>
    </w:p>
    <w:p w:rsidR="009F639E" w:rsidRPr="00790C37" w:rsidRDefault="009F639E" w:rsidP="009F639E">
      <w:pPr>
        <w:jc w:val="center"/>
        <w:rPr>
          <w:b/>
          <w:sz w:val="24"/>
          <w:szCs w:val="24"/>
        </w:rPr>
      </w:pPr>
      <w:r w:rsidRPr="00790C37">
        <w:rPr>
          <w:b/>
          <w:sz w:val="24"/>
          <w:szCs w:val="24"/>
        </w:rPr>
        <w:t>На 2023-2024 учебный год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Адаптированная рабочая программа по истории Отечества VIII вида</w:t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ЦЕЛИ И ЗАДАЧИ УЧЕБНОГО ПРЕДМЕТА В 7 КЛАССЕ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Данная рабочая программа ставит следующие цели: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изучение исторического материала,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овладение знаниями и умениями,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коррекционное воздействие изучаемого материала на личность ученика,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формирование личностных качеств гражданина.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3586"/>
        <w:gridCol w:w="3554"/>
      </w:tblGrid>
      <w:tr w:rsidR="009F639E" w:rsidRPr="00790C37" w:rsidTr="000E4C07">
        <w:trPr>
          <w:trHeight w:val="390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ЗАДАЧИ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КОРРЕКЦИОННО – РАЗВИВАЮЩИЕ ЗАДАЧИ</w:t>
            </w:r>
          </w:p>
        </w:tc>
      </w:tr>
      <w:tr w:rsidR="009F639E" w:rsidRPr="00790C37" w:rsidTr="000E4C07"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усвоить важнейшие факты истории,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- создать исторические представления,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отражающие основные явления прошлого,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усвоить доступные для учащихся исторические понятия, понимание некоторых закономерностей общественного развития,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овладеть умением применять знания по истории в жизни,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выработать умения и навыки самостоятельной работы с историческим материалом.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- гражданское воспитание учащихся,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- патриотическое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воспитание уважительного отношения к народам разных национальностей,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нравственное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эстетическое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трудовое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экологическое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правовое воспитание,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формирование мировоззрения учащихся.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развитие и коррекция внимания, восприятия, воображения, памяти, мышления, речи,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эмоционально – волевой сферы.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Нормативно - правовые документы:</w:t>
      </w:r>
    </w:p>
    <w:p w:rsidR="009F639E" w:rsidRPr="00790C37" w:rsidRDefault="009F639E" w:rsidP="009F63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 специальных (коррекционных ) общеобразовательных учреждений VIII вида.</w:t>
      </w:r>
    </w:p>
    <w:p w:rsidR="009F639E" w:rsidRPr="00790C37" w:rsidRDefault="009F639E" w:rsidP="009F63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Учебный план Малиновской СОШ 2018-2019 уч. год</w:t>
      </w:r>
    </w:p>
    <w:p w:rsidR="009F639E" w:rsidRPr="00790C37" w:rsidRDefault="009F639E" w:rsidP="009F63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Рабочая программа составлена на основе авторской программы И.М. Бгажноковой (М. Просвещение, 2010)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История является интересной, занимательной, но в то же время сложной дисциплиной в специальной (коррекционной) школе VIII вида для умственно отсталых детей. Сложность усвоения исторических знаний обусловлена объемностью фактологических и хронологических сведений, глобальностью общественно-исторических процессов и явлений, закономерности которых осмыслить ребенку с интеллектуальной недостаточностью очень трудно. В предмете история </w:t>
      </w: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дефицитарных,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     Историческая наука в России переживает глубокую переоценку фактов и событий XX века, которые на рубеже тысячелетий резко изменили социальную и историческую жизнь общества и мира. В этой связи авторы программы стремились к тому, чтобы курс истории для детей с нарушением интеллекта отражал реальные факты и события и рассматривался учителем не с позиции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институциональной, идеологизированной истории, а с позиций цивилизационного анализа, позволяющего поэтапно вводить ребенка в мир истории на ее социокультурных основах. Такой подход реализует принцип доступности, способствует формированию познавательного и нравственного опыта умственно отсталых учащихся.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    Структурным принципом построения программы явился </w:t>
      </w: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линейно-концентрический </w:t>
      </w: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принцип. Он дает возможность широко использовать межпредметные связи истории с географией, естествознанием, математикой, литературой и др. Очень важно умение учителя переводить на язык истории,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Рабочая программа разработана в соответствии с основными положениями Концепции Специального Федерального государственного образовательного стандарта для детей с ОВЗ, проектом Федерального государственного образовательного стандарта для умственно отсталых детей и проектом примерной основной образовательной программы для умственно отсталых детей (2014 года), и ориентирована на работу </w:t>
      </w:r>
      <w:r w:rsidRPr="00790C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 учебно-методическому комплекту</w:t>
      </w: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6"/>
        <w:gridCol w:w="8044"/>
      </w:tblGrid>
      <w:tr w:rsidR="009F639E" w:rsidRPr="00790C37" w:rsidTr="000E4C07"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Рабочая программа составлена на основе авторской программы И.М. Бгажноковой (М. Просвещение, 2010)</w:t>
            </w:r>
          </w:p>
        </w:tc>
      </w:tr>
      <w:tr w:rsidR="009F639E" w:rsidRPr="00790C37" w:rsidTr="000E4C07"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7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Бгажнокова И.М., Смирнова Л.В. 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История Отечества. 7 класс: Учеб .для спец.( коррекц) образоват.учреждений VIII вида- М: Просвещение,2018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 ОПИСАНИЕ МЕСТА УЧЕБНОГО ПРЕДМЕТА В УЧЕБНОМ ПЛАНЕ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настоящей рабочей программе на уроки истории в 7 классе отводится 68 часа (2 ч в неделю). В рабочей программе выстроена система учебных занятий (уроков) и педагогических средств, с помощью которых формируются базовые учебные действия, представлено календарное планирование в табличной форме ниже.</w:t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.СТРУКТУРА И СОДЕРЖАНИЕ УЧЕБНОГО ПРЕДМЕТА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tbl>
      <w:tblPr>
        <w:tblW w:w="10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0"/>
        <w:gridCol w:w="8860"/>
      </w:tblGrid>
      <w:tr w:rsidR="009F639E" w:rsidRPr="00790C37" w:rsidTr="000E4C07">
        <w:trPr>
          <w:trHeight w:val="25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F639E" w:rsidRPr="00790C37" w:rsidTr="000E4C07">
        <w:trPr>
          <w:trHeight w:val="930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Что такое история. Что изучает история.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Как пользоваться книгой по истории.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Как и по каким источникам мы узнаем о жизни людей в про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шлом. Устные, вещественные и письменные памятники истории.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rPr>
          <w:trHeight w:val="930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Древняя Русь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56ч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Кто такие восточные славяне. Легендарная история происхож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дения славян и земли русской. ., Роды и племена восточных славян и их старейшины.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Как жили наши предки — восточные славяне в далеком прошлом. Славянская семья и славянский поселок. Хозяйство, основные за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нятия и быт восточных славян.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Обычаи и верования восточных славян, их мудрецы и стар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Объединение восточных славян под властью Рюрика.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Итогово-обобщающий урок</w:t>
            </w:r>
          </w:p>
        </w:tc>
      </w:tr>
      <w:tr w:rsidR="009F639E" w:rsidRPr="00790C37" w:rsidTr="000E4C07">
        <w:trPr>
          <w:trHeight w:val="930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Двнерусское государство Киевская Русь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Образование государства восточных славян - Киевской Руси или Древней Руси. Об Аскольде,Дире и и их походах в Византию. Князь Игорь из рода Рюриковичей. Первые русские князья: Олег, Игорь, Святослав. Княгиня Ольга.Как княгиня ольга отомстила древлянам. Сын князя Игоря и Ольги – Святослав.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Итогово-обощающий урок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rPr>
          <w:trHeight w:val="930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Крещение Киевской Руси.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Расцвет Русского государства.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Княжеская дружина и укрепление единой верховной власти князя. С кем воевала Киевская Русь: древляне, печенеги, хазары, греки.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Крещение Руси при Князе Владимире и воеводе Добрыне. Об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разование Русской Церкви под управлением патриарха Константи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нополя. Священники и проповедники. Святые люди и подвижники. Образование первых русских монастырей.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Приход к власти Владимира Мономаха в 1113 г.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Причины распада Киевской Руси. Появление отдельных 15 круп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ных княжеств-государств. Период раздробленности: ослабление обороноспособности Руси.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Киевское княжество в XII веке. Борьба князей за титул «великого Киевского князя»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Ростово-Суздальское княжество.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Итогово-обобщающий урок</w:t>
            </w:r>
          </w:p>
        </w:tc>
      </w:tr>
      <w:tr w:rsidR="009F639E" w:rsidRPr="00790C37" w:rsidTr="000E4C07">
        <w:trPr>
          <w:trHeight w:val="930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Русь в борьбе с иноземными завоевателями .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Монголо-татары: жизнь и быт кочевников, основные занятия, торговля, военные походы. Монголо-татарское войско и его воору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жение, военная дисциплина. Объединение монголо-татарских орд под властью Чингисхана.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Нашествие монголо-татар на Русь. Походы войск Чингисхана и хана Батыя на Русь. Героическая борьба русских людей против монголо-татар. Русь под монголо-татарским игом. Монголо-татарское государство Золотая Орда.. Сопротивление русских людей монголо-татарам и против Золотой Орды.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Владимирская Русь при Дмитрии Донском. Проти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востояние Орде. Сергий Радонежский.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Отражение ордынских набегов. Борьба Дмитрия Донского про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softHyphen/>
              <w:t>тив хана Мамая. Битва на Куликовом поле (1380), итог битвы.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Наследники Дмитрия Донского. Государь всея Руси - Иван III. Монархия. Принятие единого сборника законов Российского государства - Судебника.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Итогово-обобщающий урок</w:t>
            </w:r>
          </w:p>
        </w:tc>
      </w:tr>
      <w:tr w:rsidR="009F639E" w:rsidRPr="00790C37" w:rsidTr="000E4C07">
        <w:trPr>
          <w:trHeight w:val="91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Единое Московское государство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9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Русь в XVI веке.Царь Иван Грозный.Начало правления Ивана Грозного.Близкое окружение царя.Земский собор,реформы Избранной Рады.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Воины Ивана Грозного с западными странами.Опричнина.Погромы в Новгороде и конец опричнины.Покорение Сибири.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Россия после Ивана Грозного: Лжедмитрий 1=-самозванец.Лжедмитрий 2. Семибоярщина.Русская православная церковь в Смутное время. Минин и Пожарский.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Воцарение династии Романовых.Царь Алексей Михайлович Романов.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Раскол в Русской православной церкви,укрепление южных границРоссии.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России в XVII веке.Культура России в XVI-XVII веках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4.РЕЗУЛЬТАТЫ ИЗУЧЕНИЯ УЧЕБНОГО ПРЕДМЕТА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обеспечивает достижение определенных личностных и предметных результатов.</w:t>
      </w:r>
    </w:p>
    <w:tbl>
      <w:tblPr>
        <w:tblW w:w="108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5"/>
      </w:tblGrid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Осознание себя как гражданина России</w:t>
            </w:r>
          </w:p>
          <w:p w:rsidR="009F639E" w:rsidRPr="00790C37" w:rsidRDefault="009F639E" w:rsidP="000E4C0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Уважительно относиться к чужому мнению</w:t>
            </w:r>
          </w:p>
          <w:p w:rsidR="009F639E" w:rsidRPr="00790C37" w:rsidRDefault="009F639E" w:rsidP="000E4C0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Гордиться своей Родиной, её историей</w:t>
            </w:r>
          </w:p>
          <w:p w:rsidR="009F639E" w:rsidRPr="00790C37" w:rsidRDefault="009F639E" w:rsidP="000E4C0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Владение навыками коммуникации и принятыми ритуалами социального взаимодействия</w:t>
            </w:r>
          </w:p>
          <w:p w:rsidR="009F639E" w:rsidRPr="00790C37" w:rsidRDefault="009F639E" w:rsidP="000E4C0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8"/>
        <w:gridCol w:w="5462"/>
      </w:tblGrid>
      <w:tr w:rsidR="009F639E" w:rsidRPr="00790C37" w:rsidTr="000E4C07">
        <w:trPr>
          <w:trHeight w:val="150"/>
        </w:trPr>
        <w:tc>
          <w:tcPr>
            <w:tcW w:w="10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9F639E" w:rsidRPr="00790C37" w:rsidTr="000E4C07">
        <w:trPr>
          <w:trHeight w:val="45"/>
        </w:trPr>
        <w:tc>
          <w:tcPr>
            <w:tcW w:w="10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МИНИМАЛЬНЫЙ УРОВЕНЬ</w:t>
            </w:r>
          </w:p>
        </w:tc>
      </w:tr>
      <w:tr w:rsidR="009F639E" w:rsidRPr="00790C37" w:rsidTr="000E4C07">
        <w:trPr>
          <w:trHeight w:val="75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ДОЛЖНЫ УМЕТЬ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ДОЛЖНЫ ЗНАТЬ</w:t>
            </w:r>
          </w:p>
        </w:tc>
      </w:tr>
      <w:tr w:rsidR="009F639E" w:rsidRPr="00790C37" w:rsidTr="000E4C07">
        <w:trPr>
          <w:trHeight w:val="45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пользоваться учебником;</w:t>
            </w:r>
          </w:p>
          <w:p w:rsidR="009F639E" w:rsidRPr="00790C37" w:rsidRDefault="009F639E" w:rsidP="000E4C07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соотносить содержание иллюстративного материала с текстом учебника;</w:t>
            </w:r>
          </w:p>
          <w:p w:rsidR="009F639E" w:rsidRPr="00790C37" w:rsidRDefault="009F639E" w:rsidP="000E4C07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употреблять исторические термины, понятия;</w:t>
            </w:r>
          </w:p>
          <w:p w:rsidR="009F639E" w:rsidRPr="00790C37" w:rsidRDefault="009F639E" w:rsidP="000E4C07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пересказывать содержание изучаемого материала;</w:t>
            </w:r>
          </w:p>
          <w:p w:rsidR="009F639E" w:rsidRPr="00790C37" w:rsidRDefault="009F639E" w:rsidP="000E4C07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объяснять значение словарных слов и понятий, а также устанавливать причины: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влияние образа жизни на развитие ремёсел и торговых отношений, культуры;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-возникновение государства, его структуры, функций;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-развитие православия, смены языческой культуры на христианскую;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-распада Киевской Руси;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захватов чужих земель, войн между племенами;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-возвышение и укрепление Московского государства.</w:t>
            </w:r>
          </w:p>
          <w:p w:rsidR="009F639E" w:rsidRPr="00790C37" w:rsidRDefault="009F639E" w:rsidP="000E4C07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описывать: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- образ жизни восточных славян, места расселения;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-отдельных исторических лиц.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названия древних городов Руси (3-6 названий)</w:t>
            </w:r>
          </w:p>
          <w:p w:rsidR="009F639E" w:rsidRPr="00790C37" w:rsidRDefault="009F639E" w:rsidP="000E4C07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основные события периодов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Киевская Русь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Крещение Руси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Расцвет Русского государства при Ярославе Мудром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Расцвет культуры Древней Руси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Раздробленность русских земель</w:t>
            </w:r>
          </w:p>
          <w:p w:rsidR="009F639E" w:rsidRPr="00790C37" w:rsidRDefault="009F639E" w:rsidP="000E4C0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10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ДОСТАТОЧНЫЙ УРОВЕНЬ</w:t>
            </w:r>
          </w:p>
        </w:tc>
      </w:tr>
      <w:tr w:rsidR="009F639E" w:rsidRPr="00790C37" w:rsidTr="000E4C07">
        <w:trPr>
          <w:trHeight w:val="45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ДОЛЖНЫ УМЕТЬ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ДОЛЖНЫ ЗНАТЬ</w:t>
            </w:r>
          </w:p>
        </w:tc>
      </w:tr>
      <w:tr w:rsidR="009F639E" w:rsidRPr="00790C37" w:rsidTr="000E4C07">
        <w:trPr>
          <w:trHeight w:val="90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пользоваться учебником, ориентироваться в тексте, иллюстрациях учебника;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пересказывать исторический материал с опорой на наглядность по заранее составленному плану;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соотносить содержание иллюстративного материала с текстом учебника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пользоваться «Лентой времени», соотносить год с веком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устанавливать последовательность исторических событий на основе усвоенных дат;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правильно и точно употреблять исторические термины, понятия;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пересказывать содержание изучаемого материала близко к тексту;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использовать опорные вопросы, словарные слова,  выполнять  более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конкретные задания: объясни…; назови…; подчеркни… ( Как возникла Золотая Орда? Назови причины  упадка Киевской  Руси? Объясни, чем занимались купцы, ремесленники, священники?)</w:t>
            </w:r>
          </w:p>
          <w:p w:rsidR="009F639E" w:rsidRPr="00790C37" w:rsidRDefault="009F639E" w:rsidP="000E4C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устанавливать по вопросам причины: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возникновения верований на основе явлений природы;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возникновения разнообразных видов труда;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возвышения среди племён отдельных личностей;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возникновения государства;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 крещения Руси, распада Киевской Руси.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Названия городов: Киев, Новгород, Владимир, Суздаль.</w:t>
            </w:r>
          </w:p>
          <w:p w:rsidR="009F639E" w:rsidRPr="00790C37" w:rsidRDefault="009F639E" w:rsidP="000E4C07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исторические имена (3-5 имён)</w:t>
            </w:r>
          </w:p>
          <w:p w:rsidR="009F639E" w:rsidRPr="00790C37" w:rsidRDefault="009F639E" w:rsidP="000E4C07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главные исторические события от Крещения Руси до куликовской битвы</w:t>
            </w: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5. ЦЕЛЕВАЯ ОРИЕНТАЦИЯ НАСТОЯЩЕЙ РАБОЧЕЙ ПРОГРАММЫ В ПРАКТИКЕ</w:t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</w:t>
      </w:r>
    </w:p>
    <w:tbl>
      <w:tblPr>
        <w:tblW w:w="108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5"/>
      </w:tblGrid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ЛИЧНОСТНЫЕ УЧЕБНЫЕ ДЕЙСТВИЯ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понимание личной ответственности за свои поступки на основе представлений о этических нормах и правилах поведения в современном обществе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УЧЕБНЫЕ ДЕЙСТВИЯ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вступать в контакт и работать в коллективе (учитель – ученик, ученик – ученик,)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обращаться за помощью и принимать помощь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слушать и понимать инструкцию к учебному заданию в разных видах деятельности и быту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сотрудничать с взрослыми и сверстниками в разных социальных ситуациях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УЧЕБНЫЕ ДЕЙСТВИЯ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входить и выходить из учебного помещения со звонком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ориентироваться в пространстве класса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пользоваться учебной мебелью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работать с учебными принадлежностями и организовывать рабочее место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31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передвигаться по школе, находить свой класс, другие необходимые помещения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УЧЕБНЫЕ ДЕЙСТВИЯ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выделять существенные, общие отличительные свойства предметов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9F639E" w:rsidRPr="00790C37" w:rsidTr="000E4C07">
        <w:tc>
          <w:tcPr>
            <w:tcW w:w="10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numPr>
                <w:ilvl w:val="0"/>
                <w:numId w:val="34"/>
              </w:num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</w:tr>
    </w:tbl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F639E" w:rsidRPr="00790C37" w:rsidRDefault="009F639E" w:rsidP="009F63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790C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Календарно- тематическое планирование</w:t>
      </w:r>
    </w:p>
    <w:p w:rsidR="009F639E" w:rsidRPr="00790C37" w:rsidRDefault="009F639E" w:rsidP="009F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tbl>
      <w:tblPr>
        <w:tblW w:w="15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2788"/>
        <w:gridCol w:w="931"/>
        <w:gridCol w:w="834"/>
        <w:gridCol w:w="806"/>
        <w:gridCol w:w="225"/>
        <w:gridCol w:w="3056"/>
        <w:gridCol w:w="198"/>
        <w:gridCol w:w="2900"/>
        <w:gridCol w:w="214"/>
        <w:gridCol w:w="993"/>
        <w:gridCol w:w="1764"/>
      </w:tblGrid>
      <w:tr w:rsidR="009F639E" w:rsidRPr="00790C37" w:rsidTr="000E4C07"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знания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и контролирующая работа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F639E" w:rsidRPr="00790C37" w:rsidTr="000E4C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Введение в историю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История – наука о прошлом.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История – рассказ о прошлом. М.С. Соловьев – известный русский историк.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Умение пользоваться учебником, ориентироваться в тексте, иллюстрациях учебника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Введение стр7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Исторические памятники.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Исторические источники: письменные, вещественные, устные.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з-е на классификацию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Повторительно обобщающий урок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Контр. Тест, собеседование</w:t>
            </w:r>
          </w:p>
        </w:tc>
      </w:tr>
      <w:tr w:rsidR="009F639E" w:rsidRPr="00790C37" w:rsidTr="000E4C07">
        <w:tc>
          <w:tcPr>
            <w:tcW w:w="1348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1. Древняя Русь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Происхождение славян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Восточные славяне – предки русских, украинцев и белорусов.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Логич.цепочка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§1, стр. 8-9,вопросы 1-4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каких местах селились славяне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расселения восточнославянских племён в древности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Работа с картой учебника стр.11. Схематическая зарисовка в тетрадь и проговаривание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§1, стр. 10-12,вопросы 5-7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Славяне и соседние народы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Соседние племена: финны, половцы, литовцы, болгары.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Тест,логич.цепочка, составление полных ответов на вопросы с помощью т-та.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§2, вопросы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Облик славян и черты их характера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Как выглядели наши предки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Составление описательного рассказа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§3, стр. 16-18,вопрос 5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Торговый путь «из варяг в греки»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Главный торговый город, товары для торговли меновая торговля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Работа с картой учебника стр 19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§3, стр. 19-21,карта стр. 19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Хозяйство и уклад жизни восточных славян.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Организация жизни славян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Земледелие, плуг, соха, пашня, невод, рогатина, скотоводство, бортничество, собирательство, бондарь. Роды и племена в.с., их старейшины.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З-е «Собери пары». Логич.цепочка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Творч.з-е (создание брошюры о занятиях в.с.)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§4,вопросы на стр 26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Жилиша, одежда языческие традиции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восточных славян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Язычество – вера во многих богов.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Умение правильно употреблять исторические термины, понятия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1 §5,вопросы на стр 33</w:t>
            </w:r>
          </w:p>
        </w:tc>
      </w:tr>
      <w:tr w:rsidR="009F639E" w:rsidRPr="00790C37" w:rsidTr="000E4C07">
        <w:trPr>
          <w:trHeight w:val="7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Обобщающий урок по главе 1 «Древняя Русь».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и представлений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учащихся о славянах, их жизни, традициях.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учебником, кроссвордом.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Проверь себя вопросы стр 35.</w:t>
            </w:r>
          </w:p>
        </w:tc>
      </w:tr>
      <w:tr w:rsidR="009F639E" w:rsidRPr="00790C37" w:rsidTr="000E4C07">
        <w:tc>
          <w:tcPr>
            <w:tcW w:w="1348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2. Древнерусское государство Киевская Русь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Как возникло Древнерусское государство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Зарождение государственности у восточных славян, как управлялось Древнерусское государство и каковы были его особенности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Умение составлять вопросы по тексту способствовать запоминанию и воспроизведению изученного материала; продолжать развивать навыки работы с учебником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§1,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 чем рассказывает древняя летопись?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Летопись – описание событий из года в год, Нестор – первый летописец.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собеседование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§1, вопросы 4-7.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 Аскольде, Дире и их походах в Византию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Дружинники Аскольд и Дир стремятся к власти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Логич. цепочка , сост-е р-за по рис.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§2, вопросы 1-4</w:t>
            </w:r>
          </w:p>
        </w:tc>
      </w:tr>
      <w:tr w:rsidR="009F639E" w:rsidRPr="00790C37" w:rsidTr="000E4C07">
        <w:trPr>
          <w:trHeight w:val="135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Олег. Правление Олега в Киевской Руси.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Деятельность первых русских князей (Олега); начало династии Рюриковичей, проследить территорию государства в IXв.;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р-з – описание историч. личн., оценка деятельности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§1, читать, вопросы 5-8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Игорь из рода Рюриковичей. Походы Игоря на Византию.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Деятельность первых русских князей ( Игоря); с какими племенами Русь вела торговлю, по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каким морям плавали русичи, с какими трудностями это было сопряжено, какая опасность угрожала Киевской Руси.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Тест, умение сам-но раб.с текстом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§3, вопросы 1-4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Предание о гибели князя Игоря.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Предание о гибели князя Игоря; формировать эмпатию у учащихся;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Задания на анализ информации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пространственной ориентировки и мыслительной деятельности.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§3, вопросы 5-8.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Как княгиня Ольга отомстила древлянам.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Месть княгини Ольги. Захват города Искоростеня.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Тест, умение сам-но раб.с текстом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Составление полных и развернутых ответов.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§4, вопросы 1-3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Ольга наводит порядок в Киевской Руси. Посольство Ольги в Византию.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Становища и погосты на границах участков. Крещение Ольги в Константинополе.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Умение самостоятельно работать с информацией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§4, вопросы 4-7.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Сын князя Игоря и Ольги – Святослав. Война Святослава с хазарами.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Роль княжеской дружины; укрепление единой верховной власти князя.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З-е на сравнение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работа с планом; выделение главной мысли из текста; ориентировка в тексте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2 §5, вопросы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Обобщающий урок по главе 2.Древнерусское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государство. Киевская Русь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Обобщение знаний учащихся по главе, развитие связной устной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речи и умение отвечать на вопросы.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практической работы.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Читать «Это интересно» стр 65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Проверь себя стр 66</w:t>
            </w:r>
          </w:p>
        </w:tc>
      </w:tr>
      <w:tr w:rsidR="009F639E" w:rsidRPr="00790C37" w:rsidTr="000E4C07">
        <w:tc>
          <w:tcPr>
            <w:tcW w:w="153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3. Крещение Киевской Руси. Расцвет Русского государства.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Сыновья князя Святослава. Возвращение Владимира на Русь.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Сыновья князя Святослава: Ярополк, Олег, Владимир. Возвращении Владимира на Русь с большим войском из варягов.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памяти, зрительного и слухового восприятия путем работы с текстом и наглядностью. Коррекция и развитие мыслительной деятельности путем заданий по «ленте времени»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§1, вопросы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Владимир Красное Солнышко. Крещение Руси.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Учение христианства, значение князя Владимира в крещении Руси; значение принятия христианства;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Развивать умения работать одновременно с несколькими источниками (учебник, иллюстрации, дополнительный материал).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§2, вопросы 1-3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Заслуги князя Владимира в укреплении Русского государства.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Владимир как человек, который проявлял заботу о людях;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связной устной речи через задания в учебнике.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§2, вопросы4-6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Расцвет русского государства при Ярославе Мудром.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Князь – воин, строитель, книжник.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Подчеркнуть значение деятельности Ярослава Мудрого для укрепления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государственности на Руси; раскрыть сущность «Русской Правды». Развивать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умения работать с документами: учить анализировать и делать выводы; развивать умения поддерживать беседу по оценке исторической деятельности Ярослава Мудрого. Вызвать чувство восхищения у учащихся жизнью и деятельностью Ярослава Мудрого.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3 §3, вопросы 1-5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«Русская Правда» Ярослава Мудрого.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639E" w:rsidRPr="00790C37" w:rsidRDefault="009F639E" w:rsidP="000E4C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§3, вопросы 6-7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Русь после смерти Ярослава Мудрого.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положение на Руси после смерти Ярослава Мудрого...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мыслительных операций и умения отвечать на заданные вопросы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§4, вопросы 1-5.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Владимир Мономах. Память о Владимире Мономахе в истории Киевской Руси.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значение деятельности Мономаха; его Поучение детям. Воспитывать чувство гордости за народ, который упорным трудом добился высоких достижений.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умения поддерживать беседу по оценке исторической деятельности, умение учащихся извлекать знания из различных источников; учить находить в учебнике ответы на вопросы.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§4, вопросы 6-11.</w:t>
            </w:r>
          </w:p>
        </w:tc>
      </w:tr>
      <w:tr w:rsidR="009F639E" w:rsidRPr="00790C37" w:rsidTr="000E4C07">
        <w:trPr>
          <w:trHeight w:val="6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Распад Руси на отдельные княжества в XII веке.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сведения о причинах обособления княжеств; понятия «раздробленность», «вотчинник»; положительные и отрицательные черты распада Киевской Руси.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запоминание и воспроизведение изученного материала, выработке умений устанавливать причинно-следственные связи; связное и развернутое изложение фактов, опираясь на таблицы, схемы, рисунки; объяснение сложных понятий на основе текста учебника, таблиц.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§5, вопросы 1-3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Новгородская республика. Господин Великий Новгород.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Изгнание из Новгорода внука Владимира Мономаха Всеволода. Посадник – глава Новгородской Республики.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умения поддерживать беседу по оценке исторической деятельности, извлекать знания из различных источников; учить находить в учебнике ответы на вопросы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§5, вопросы 4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Занятия и торговые пути новгородцев.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Находки археологов , особое положение купцов. Новгородский торг.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запоминание и воспроизведение изученного материала, соотносить иллюстрации с текстом учебника, работа с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картой учебника на стр 97.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3 §5, вопросы5-6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Ростово-суздальское княжество в XII веке.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Юрий Долгорукий-основатель города Москвы.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связной устной речи через задания в учебнике.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§6, вопросы1-4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История возникновения Москвы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Строительство Кремля . Москва- пограничная застава. Упоминание о Москве в летописи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запоминание и воспроизведение изученного материала, соотносить иллюстрации с текстом учебника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§6, вопросы 5-6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Культура Руси в X-XIII веках.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начале XII века культура Киевской Руси достигла своего расцвета; самыми большими и красивыми зданиями были церкви, соборы, монастыри; на русскую культуру оказало большое влияние византийская культура.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памяти, внимания, мышления; в процессе работы с учебником находить ответы на вопросы, формулировать вопросы к тексту.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3 §6, вопросы 7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Обобщающий урок по главе 3. Крещение Киевской Руси. Расцвет Русского государства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Обобщить знания учащихся о Крещении Киевской Руси и расцвете Русского государства.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Выполнение практической работы.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Читать «Это интересно» стр 109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Проверь себя стр 111.</w:t>
            </w:r>
          </w:p>
        </w:tc>
      </w:tr>
      <w:tr w:rsidR="009F639E" w:rsidRPr="00790C37" w:rsidTr="000E4C07">
        <w:tc>
          <w:tcPr>
            <w:tcW w:w="153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4. Русь в борьбе с завоевателями.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Образование монгольского государства. Чингисхан и его армия.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образование монгольской державы и основателе монгольской империи – Чингисхане; завоевательный характер внешней политики Чингисхана и его преемников; внутренняя политика монгольских государств;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личностных качеств учащихся, эмоционально-волевой сферы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зрительного восприятия на основе упражнений в узнавании и различении.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§1,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Битва на реке Калке.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1223 г. – первая встреча русских с монголо-татарами. 1237 г.- нашествие на Русь.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Пер-з близко к тексту.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§1, вопросы 4-6.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Нашествие монголов на Русь.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Установление господства м.-т.на Руси.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оценивание фактов, умение доказывать предложенную позицию.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§2, вопросы 1-2..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Летописи о битвах на реке Сить и героической обороне Козельска.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Установление господства м.-т.на Руси.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умение делать вывод с опорой на факты.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§2, вопросы 3-5.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Походы Батыя на южнорусские земли.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Осада и оборона Киева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Кнтр.тест, собеседование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§2, вопросы 6-8.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Новгородский князь Александр Невский (1236-1263).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Князь А.Невский – новгородский князь.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Рыцари – крестоносцы, цели завоевателей. 1240 г. – Невская битва.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З-е на сравнение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§3,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Ледовое побоище.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1242 г. – Ледовое побоище. договор с Псковым.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Рассказ с помощью иллюстрации на стр 129.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§3, вопросы 4-6.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Власть Золотой Орды над русскими князьями.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Положение русских князей. Александро – Невская лавра.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Анализ картины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§3, вопросы 7-9.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Русские княжества в XIII-XIV веках. Борьба Москвы с Тверью.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Наиболее сильные княжества в начале XIV века. Борьба за ярлык.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Отношения между Ордой и русскими князьями.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сост-е р-за по ил-ции.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§4,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Московский князь Иван Калита (1325 – 1340). Наследники Калиты.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Иван Калита – собиратель русских земель. Изменения в Москве в годы княжения Ивана Калиты;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Учить понимать действия и поступки людей в прошлом; продолжать развивать умения поддерживать беседу по оценке исторического деятеля; давать нравственную оценку поступкам.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§4, вопросы 4-5.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Изменения в золотой Орде.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Золотая Орда- богатое государство. Принятие мусульманской веры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подготовка Мамая к походу на Русь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Логич.цепочка, тест, з-е на анализ т-та.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§4, вопросы 6-7.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Московский князь Дмитрий Иванович (1350-1389). Благословение Сергия Радонежского.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характеристика московского князя Дмитрия Ивановича и его деятельности перед Куликовской битвой. важнейшие направления его политики; укрепление Москвы в годы правления Дмитрия Ивановича; возрождение лучших традиций русского военного искусства.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краткие сведения из жизни святого Сергия Радонежского; п его роль в решении князя Дмитрия Ивановича сразить с монголо-татарами. С.Радонежский – основатель Троице – Сергиевого монастыря.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Хар-ка ист. деятеля, оценка конкр. примеров.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Совершенствовать навыки работы с учебником: самостоятельно читать текст, составлять полные, развернутые ответы, делать выводы.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§5, вопросы 1-5.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 сен. 1380 г. – Куликовская битва, Мамаево побоище.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борьба русского народа за независимость, значение Куликовской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битвы для развития культуры Руси.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Тест, анализ т-та с пом.вопрса.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§5, вопросы 6-7.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Поход Тохтамыша на Москву в 1382 году.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причины похода Тохтамыша на Москву; разорение Москвы.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 ист.события, уст-е прич.-след.сязей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§5, вопросы 8-10.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Наследники Дмитрия Донского. Василий II Тёмный.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Братоубийственная война.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Передача власти по старшинству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 поступков ист.деятеля.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§6,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Собирание Руси Иваном III. Покорение Новгорода.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основные направления политики Московского княжества во времена Ивана III; сформировать представление о личности Государя Всея Руси;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Тест, выборочное чтение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§6, вопросы 4-5.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Освобождение Руси от Золотой Орды.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значение свержения правления Золотой Орды;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Анализ т-та по вопросу.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§6, вопросы 6-7.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Управление государством Иваном III.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изменения, произошедшие в управлении страной во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время правления Ивана III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Тест, уст-ие прич.-след.связей, оценка событий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4 §6, вопросы 8-9.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Обобщающий урок по главе.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Русь – Российское государство, символы государства – скипетр, держава, венец.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Практическое задание.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Читать «Это интересно» стр 163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Проверь себя стр 166.</w:t>
            </w:r>
          </w:p>
        </w:tc>
      </w:tr>
      <w:tr w:rsidR="009F639E" w:rsidRPr="00790C37" w:rsidTr="000E4C07">
        <w:tc>
          <w:tcPr>
            <w:tcW w:w="153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5. Единое Московское государство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Русь в XVI веке. Царь Иван Грозный.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Царь Иван Грозный (личность);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§1, вопросы 1-4.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Близкое окружение царя Ивана IV. Земский собор, реформы Избранной рады.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помощники Ивана Грозного в управлении страной; роль судебника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связной устной речи через выполнение заданий в учебнике и беседы с учителем.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§1, вопросы 5-7.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Войны Ивана Грозного.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Иваном Грозным земель русских от противников; воспитание патриотизма;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личностных качеств учащихся, эмоционально-волевой сферы при самостоятельной работе и при выражении собственного мнения.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§2, вопросы 1-4.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Война с западными странами.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желание Ивана IV укрепить свое государство и его заинтересованность в мастерах военного дела, литейщиках, медиках и др специалистах, которых в Русском государстве почти не было. причины войны с Польшей, которая в союзе с Литвой стала очень сильным государством.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личностных качеств учащихся, эмоционально-волевой сферы при самостоятельной работе и при выражении собственного мнения.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§2, вопросы 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опричнина и предпосылки к его появлению; формирование представлений о личности Ивана Грозного;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§2, вопросы 6.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Погромы в Новгороде и конец опричнины. Покорение Сибири.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Жестокая расправа Ивана Грозного над жителями Новгорода; Опричнина помогла царю утвердить свою власть над всей страной, но ослабила ее, тем самым крымский хан смог прорваться к Москве; Расширение границ Русского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государства за счет покорения казаками Сибирского ханства Ермаком.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§2, вопросы 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Россия после Ивана Грозного. Лжедмитрий I – самозванец.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личность Федора Ивановича. Правление Бориса Годунова и причины голода. Предпосылки для появления самозванцев. Правление Лжедмитрия I.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Развивать причинно следственные связи и зависимости.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§3, вопросы 1-3.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Лжедмитрий II. Семибоярщина.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Лжедмитрий II самозванец и ставленник Польши и Литвы. осада Троице-Сергиева монастыря польско-литовским войском; Михаил Шуйский.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продолжить развитие у учащихся умения работать с учебником, картой, контурной картой.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§3, вопросы 4-5.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Русская православная церковь в Смутное время. Минин и Пожарский: за веру и Отечество!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причины , которые способствовали наступлению Смутному времени; основные события, этапы Смуты, социальный состав участников этих событий темы, гражданский подвиг Кузьмы Минина, Дмитрия Пожарского,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патриарха Гермогена и русского народа.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. продолжить развитие у учащихся умения работать с учебником, технологической картой, контурной картой, умения выявлять главное, анализировать.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§3, вопросы 6-7.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Воцарение династии Романовых. Царь Алексей Михайлович Романов (1645-1676).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правление первых Романовых.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Развивать навыки работы с документами, учебником для анализа и обобщения исторических событий.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§4, вопросы 1-5.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Раскол в Русской православной церкви. Укрепление южных границ России. О казаках.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Причины раскола в русской православной церкви.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Беглые люди –казаки, их занятия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Коррекция и развитие личностных качеств учащихся, эмоционально-волевой сферы через работу в паре.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§4, вопросы 6-7.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Развитие России в XVII веке. Культура России в XVI – XVII веках.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укрепление южных границ России.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Развивать пространственную ориентировку учащихся. Коррекция и развитие связной речи при работе над деформированным текстом.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5 §4, вопросы 8-9.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Обобщающий урок по главе.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характерные черты русской культуры XVII века;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выстраивать причинно-следственные связи, анализировать и обобщать материал, делать выводы;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Коррекция и развитие связной устной речи через выполнение </w:t>
            </w: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заданий в учебнике и беседы с учителем.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Читать «Это интересно» стр 218</w:t>
            </w:r>
          </w:p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Проверь себя стр 220.</w:t>
            </w:r>
          </w:p>
        </w:tc>
      </w:tr>
      <w:tr w:rsidR="009F639E" w:rsidRPr="00790C37" w:rsidTr="000E4C0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639E" w:rsidRPr="00790C37" w:rsidTr="000E4C07">
        <w:tc>
          <w:tcPr>
            <w:tcW w:w="153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9E" w:rsidRPr="00790C37" w:rsidRDefault="009F639E" w:rsidP="000E4C0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9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- 68 часов</w:t>
            </w:r>
          </w:p>
        </w:tc>
      </w:tr>
    </w:tbl>
    <w:p w:rsidR="009F639E" w:rsidRPr="00A67868" w:rsidRDefault="009F639E" w:rsidP="009F639E">
      <w:pPr>
        <w:rPr>
          <w:b/>
          <w:i/>
          <w:sz w:val="28"/>
          <w:szCs w:val="28"/>
        </w:rPr>
      </w:pPr>
    </w:p>
    <w:p w:rsidR="006A1CF0" w:rsidRDefault="006A1CF0">
      <w:bookmarkStart w:id="0" w:name="_GoBack"/>
      <w:bookmarkEnd w:id="0"/>
    </w:p>
    <w:sectPr w:rsidR="006A1CF0" w:rsidSect="00633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EA"/>
    <w:multiLevelType w:val="multilevel"/>
    <w:tmpl w:val="D25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E0159"/>
    <w:multiLevelType w:val="multilevel"/>
    <w:tmpl w:val="A39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A042E"/>
    <w:multiLevelType w:val="multilevel"/>
    <w:tmpl w:val="154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454EE"/>
    <w:multiLevelType w:val="multilevel"/>
    <w:tmpl w:val="CB3A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71E8"/>
    <w:multiLevelType w:val="multilevel"/>
    <w:tmpl w:val="28CE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294A"/>
    <w:multiLevelType w:val="multilevel"/>
    <w:tmpl w:val="9020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10B28"/>
    <w:multiLevelType w:val="multilevel"/>
    <w:tmpl w:val="736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20419"/>
    <w:multiLevelType w:val="multilevel"/>
    <w:tmpl w:val="BCC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2284F"/>
    <w:multiLevelType w:val="multilevel"/>
    <w:tmpl w:val="1F8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64EA5"/>
    <w:multiLevelType w:val="multilevel"/>
    <w:tmpl w:val="9AD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9337C"/>
    <w:multiLevelType w:val="multilevel"/>
    <w:tmpl w:val="8ED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07BA4"/>
    <w:multiLevelType w:val="multilevel"/>
    <w:tmpl w:val="10B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3377C"/>
    <w:multiLevelType w:val="multilevel"/>
    <w:tmpl w:val="A3A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ABC"/>
    <w:multiLevelType w:val="multilevel"/>
    <w:tmpl w:val="6F3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A3570"/>
    <w:multiLevelType w:val="multilevel"/>
    <w:tmpl w:val="A08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708C8"/>
    <w:multiLevelType w:val="multilevel"/>
    <w:tmpl w:val="2E8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F031E"/>
    <w:multiLevelType w:val="multilevel"/>
    <w:tmpl w:val="64BE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601D5"/>
    <w:multiLevelType w:val="multilevel"/>
    <w:tmpl w:val="E49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F340D"/>
    <w:multiLevelType w:val="multilevel"/>
    <w:tmpl w:val="18D6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0060D"/>
    <w:multiLevelType w:val="multilevel"/>
    <w:tmpl w:val="84E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F385A"/>
    <w:multiLevelType w:val="multilevel"/>
    <w:tmpl w:val="462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D760A"/>
    <w:multiLevelType w:val="multilevel"/>
    <w:tmpl w:val="702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F19AB"/>
    <w:multiLevelType w:val="multilevel"/>
    <w:tmpl w:val="F8D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40F42"/>
    <w:multiLevelType w:val="multilevel"/>
    <w:tmpl w:val="FB8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D4956"/>
    <w:multiLevelType w:val="multilevel"/>
    <w:tmpl w:val="730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82108"/>
    <w:multiLevelType w:val="multilevel"/>
    <w:tmpl w:val="B34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47505"/>
    <w:multiLevelType w:val="multilevel"/>
    <w:tmpl w:val="395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A6268"/>
    <w:multiLevelType w:val="multilevel"/>
    <w:tmpl w:val="151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8316F"/>
    <w:multiLevelType w:val="multilevel"/>
    <w:tmpl w:val="68A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26C95"/>
    <w:multiLevelType w:val="multilevel"/>
    <w:tmpl w:val="C442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D7C46"/>
    <w:multiLevelType w:val="multilevel"/>
    <w:tmpl w:val="B72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1D62A6"/>
    <w:multiLevelType w:val="multilevel"/>
    <w:tmpl w:val="795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A5F0C"/>
    <w:multiLevelType w:val="multilevel"/>
    <w:tmpl w:val="0FA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D7BC4"/>
    <w:multiLevelType w:val="multilevel"/>
    <w:tmpl w:val="DE7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8"/>
  </w:num>
  <w:num w:numId="5">
    <w:abstractNumId w:val="27"/>
  </w:num>
  <w:num w:numId="6">
    <w:abstractNumId w:val="7"/>
  </w:num>
  <w:num w:numId="7">
    <w:abstractNumId w:val="4"/>
  </w:num>
  <w:num w:numId="8">
    <w:abstractNumId w:val="10"/>
  </w:num>
  <w:num w:numId="9">
    <w:abstractNumId w:val="26"/>
  </w:num>
  <w:num w:numId="10">
    <w:abstractNumId w:val="12"/>
  </w:num>
  <w:num w:numId="11">
    <w:abstractNumId w:val="24"/>
  </w:num>
  <w:num w:numId="12">
    <w:abstractNumId w:val="8"/>
  </w:num>
  <w:num w:numId="13">
    <w:abstractNumId w:val="15"/>
  </w:num>
  <w:num w:numId="14">
    <w:abstractNumId w:val="23"/>
  </w:num>
  <w:num w:numId="15">
    <w:abstractNumId w:val="16"/>
  </w:num>
  <w:num w:numId="16">
    <w:abstractNumId w:val="33"/>
  </w:num>
  <w:num w:numId="17">
    <w:abstractNumId w:val="29"/>
  </w:num>
  <w:num w:numId="18">
    <w:abstractNumId w:val="1"/>
  </w:num>
  <w:num w:numId="19">
    <w:abstractNumId w:val="28"/>
  </w:num>
  <w:num w:numId="20">
    <w:abstractNumId w:val="21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0"/>
  </w:num>
  <w:num w:numId="28">
    <w:abstractNumId w:val="11"/>
  </w:num>
  <w:num w:numId="29">
    <w:abstractNumId w:val="32"/>
  </w:num>
  <w:num w:numId="30">
    <w:abstractNumId w:val="30"/>
  </w:num>
  <w:num w:numId="31">
    <w:abstractNumId w:val="6"/>
  </w:num>
  <w:num w:numId="32">
    <w:abstractNumId w:val="19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E"/>
    <w:rsid w:val="006A1CF0"/>
    <w:rsid w:val="009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64C4-DF5E-4E99-BA13-84BCC8B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39E"/>
  </w:style>
  <w:style w:type="paragraph" w:customStyle="1" w:styleId="msonormal0">
    <w:name w:val="msonormal"/>
    <w:basedOn w:val="a"/>
    <w:rsid w:val="009F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4752</Words>
  <Characters>27090</Characters>
  <Application>Microsoft Office Word</Application>
  <DocSecurity>0</DocSecurity>
  <Lines>225</Lines>
  <Paragraphs>63</Paragraphs>
  <ScaleCrop>false</ScaleCrop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2023-09-29T11:22:00Z</dcterms:created>
  <dcterms:modified xsi:type="dcterms:W3CDTF">2023-09-29T11:24:00Z</dcterms:modified>
</cp:coreProperties>
</file>