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43" w:rsidRPr="00AC4143" w:rsidRDefault="00AC4143" w:rsidP="00AC41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41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Всероссийская платформа "ДРУГОЕ ДЕЛО", </w:t>
      </w:r>
      <w:proofErr w:type="spellStart"/>
      <w:r w:rsidRPr="00AC41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www.drugoedelo.ru</w:t>
      </w:r>
      <w:proofErr w:type="spellEnd"/>
    </w:p>
    <w:p w:rsidR="00AC4143" w:rsidRPr="00AC4143" w:rsidRDefault="00AC4143" w:rsidP="00AC4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C4143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.09.2021</w:t>
      </w:r>
    </w:p>
    <w:p w:rsidR="00AC4143" w:rsidRPr="00AC4143" w:rsidRDefault="00AC4143" w:rsidP="00AC4143">
      <w:pPr>
        <w:spacing w:before="100" w:beforeAutospacing="1" w:after="100" w:afterAutospacing="1" w:line="324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AC4143">
        <w:rPr>
          <w:rFonts w:ascii="Tahoma" w:eastAsia="Times New Roman" w:hAnsi="Tahoma" w:cs="Tahoma"/>
          <w:color w:val="003300"/>
          <w:sz w:val="28"/>
          <w:szCs w:val="28"/>
          <w:lang w:eastAsia="ru-RU"/>
        </w:rPr>
        <w:t>Другое дело» — образовательный проект, который реализуется при поддержке АНО «Россия - страна возможностей».</w:t>
      </w:r>
    </w:p>
    <w:p w:rsidR="00AC4143" w:rsidRPr="00AC4143" w:rsidRDefault="00AC4143" w:rsidP="00AC4143">
      <w:pPr>
        <w:spacing w:before="100" w:beforeAutospacing="1" w:after="100" w:afterAutospacing="1" w:line="324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AC4143">
        <w:rPr>
          <w:rFonts w:ascii="Tahoma" w:eastAsia="Times New Roman" w:hAnsi="Tahoma" w:cs="Tahoma"/>
          <w:color w:val="003300"/>
          <w:sz w:val="28"/>
          <w:szCs w:val="28"/>
          <w:lang w:eastAsia="ru-RU"/>
        </w:rPr>
        <w:t>«Россия — страна возможностей» — автономная некоммерческая организация, созданная в 2018 году по инициативе Президента России Владимира Путина. Она объединяет кадровые, социальные и образовательные проекты со всей России, каждый из которых имеет свою аудиторию и предлагает различные пути к успеху.</w:t>
      </w:r>
    </w:p>
    <w:p w:rsidR="00AC4143" w:rsidRPr="00AC4143" w:rsidRDefault="00AC4143" w:rsidP="00AC4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3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</w:t>
      </w:r>
    </w:p>
    <w:p w:rsidR="00AC4143" w:rsidRPr="00AC4143" w:rsidRDefault="00AC4143" w:rsidP="00AC4143">
      <w:pPr>
        <w:spacing w:before="100" w:beforeAutospacing="1" w:after="100" w:afterAutospacing="1" w:line="324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AC4143">
        <w:rPr>
          <w:rFonts w:ascii="Tahoma" w:eastAsia="Times New Roman" w:hAnsi="Tahoma" w:cs="Tahoma"/>
          <w:color w:val="003300"/>
          <w:sz w:val="28"/>
          <w:szCs w:val="28"/>
          <w:lang w:eastAsia="ru-RU"/>
        </w:rPr>
        <w:t xml:space="preserve">«Другое дело» предоставляет возможность участвовать в общественно полезных и развивающих инициативах. Баллы можно получить за участие и достижения в проектах и конкурсах, за волонтерскую, благотворительную и другую общественно полезную деятельность, а также за успехи в области образования и саморазвития. Баллы можно обменять на </w:t>
      </w:r>
      <w:proofErr w:type="spellStart"/>
      <w:r w:rsidRPr="00AC4143">
        <w:rPr>
          <w:rFonts w:ascii="Tahoma" w:eastAsia="Times New Roman" w:hAnsi="Tahoma" w:cs="Tahoma"/>
          <w:color w:val="003300"/>
          <w:sz w:val="28"/>
          <w:szCs w:val="28"/>
          <w:lang w:eastAsia="ru-RU"/>
        </w:rPr>
        <w:t>промокоды</w:t>
      </w:r>
      <w:proofErr w:type="spellEnd"/>
      <w:r w:rsidRPr="00AC4143">
        <w:rPr>
          <w:rFonts w:ascii="Tahoma" w:eastAsia="Times New Roman" w:hAnsi="Tahoma" w:cs="Tahoma"/>
          <w:color w:val="003300"/>
          <w:sz w:val="28"/>
          <w:szCs w:val="28"/>
          <w:lang w:eastAsia="ru-RU"/>
        </w:rPr>
        <w:t xml:space="preserve">, </w:t>
      </w:r>
      <w:proofErr w:type="spellStart"/>
      <w:r w:rsidRPr="00AC4143">
        <w:rPr>
          <w:rFonts w:ascii="Tahoma" w:eastAsia="Times New Roman" w:hAnsi="Tahoma" w:cs="Tahoma"/>
          <w:color w:val="003300"/>
          <w:sz w:val="28"/>
          <w:szCs w:val="28"/>
          <w:lang w:eastAsia="ru-RU"/>
        </w:rPr>
        <w:t>гаджеты</w:t>
      </w:r>
      <w:proofErr w:type="spellEnd"/>
      <w:r w:rsidRPr="00AC4143">
        <w:rPr>
          <w:rFonts w:ascii="Tahoma" w:eastAsia="Times New Roman" w:hAnsi="Tahoma" w:cs="Tahoma"/>
          <w:color w:val="003300"/>
          <w:sz w:val="28"/>
          <w:szCs w:val="28"/>
          <w:lang w:eastAsia="ru-RU"/>
        </w:rPr>
        <w:t xml:space="preserve">, обучающие курсы, подписки на </w:t>
      </w:r>
      <w:proofErr w:type="spellStart"/>
      <w:r w:rsidRPr="00AC4143">
        <w:rPr>
          <w:rFonts w:ascii="Tahoma" w:eastAsia="Times New Roman" w:hAnsi="Tahoma" w:cs="Tahoma"/>
          <w:color w:val="003300"/>
          <w:sz w:val="28"/>
          <w:szCs w:val="28"/>
          <w:lang w:eastAsia="ru-RU"/>
        </w:rPr>
        <w:t>мультимедийные</w:t>
      </w:r>
      <w:proofErr w:type="spellEnd"/>
      <w:r w:rsidRPr="00AC4143">
        <w:rPr>
          <w:rFonts w:ascii="Tahoma" w:eastAsia="Times New Roman" w:hAnsi="Tahoma" w:cs="Tahoma"/>
          <w:color w:val="003300"/>
          <w:sz w:val="28"/>
          <w:szCs w:val="28"/>
          <w:lang w:eastAsia="ru-RU"/>
        </w:rPr>
        <w:t xml:space="preserve"> сервисы, проходы за кулисы театра или концерта, экскурсии и другие призы. Проект существует как приложение внутри социальной сети «</w:t>
      </w:r>
      <w:proofErr w:type="spellStart"/>
      <w:r w:rsidRPr="00AC4143">
        <w:rPr>
          <w:rFonts w:ascii="Tahoma" w:eastAsia="Times New Roman" w:hAnsi="Tahoma" w:cs="Tahoma"/>
          <w:color w:val="003300"/>
          <w:sz w:val="28"/>
          <w:szCs w:val="28"/>
          <w:lang w:eastAsia="ru-RU"/>
        </w:rPr>
        <w:t>Вконтакте</w:t>
      </w:r>
      <w:proofErr w:type="spellEnd"/>
      <w:r w:rsidRPr="00AC4143">
        <w:rPr>
          <w:rFonts w:ascii="Tahoma" w:eastAsia="Times New Roman" w:hAnsi="Tahoma" w:cs="Tahoma"/>
          <w:color w:val="003300"/>
          <w:sz w:val="28"/>
          <w:szCs w:val="28"/>
          <w:lang w:eastAsia="ru-RU"/>
        </w:rPr>
        <w:t>».</w:t>
      </w:r>
    </w:p>
    <w:p w:rsidR="00AC4143" w:rsidRPr="00AC4143" w:rsidRDefault="00AC4143" w:rsidP="00AC4143">
      <w:pPr>
        <w:spacing w:before="100" w:beforeAutospacing="1" w:after="100" w:afterAutospacing="1" w:line="324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proofErr w:type="gramStart"/>
      <w:r w:rsidRPr="00AC4143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с</w:t>
      </w:r>
      <w:proofErr w:type="gramEnd"/>
      <w:r w:rsidRPr="00AC4143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сылка на сайт:</w:t>
      </w:r>
      <w:r w:rsidRPr="00AC4143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 </w:t>
      </w:r>
    </w:p>
    <w:p w:rsidR="00AC4143" w:rsidRPr="00AC4143" w:rsidRDefault="00AC4143" w:rsidP="00AC4143">
      <w:pPr>
        <w:spacing w:before="100" w:beforeAutospacing="1" w:after="100" w:afterAutospacing="1" w:line="324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hyperlink r:id="rId4" w:tgtFrame="_blank" w:history="1">
        <w:r w:rsidRPr="00AC4143">
          <w:rPr>
            <w:rFonts w:ascii="Tahoma" w:eastAsia="Times New Roman" w:hAnsi="Tahoma" w:cs="Tahoma"/>
            <w:color w:val="317BA0"/>
            <w:sz w:val="20"/>
            <w:u w:val="single"/>
            <w:lang w:eastAsia="ru-RU"/>
          </w:rPr>
          <w:t>https://drugoedelo.ru/</w:t>
        </w:r>
      </w:hyperlink>
      <w:hyperlink r:id="rId5" w:anchor="mt_campaign=DD&amp;mt_adset=tsur&amp;mt_network=website&amp;mt_creative=banner" w:history="1">
        <w:r w:rsidRPr="00AC4143">
          <w:rPr>
            <w:rFonts w:ascii="Tahoma" w:eastAsia="Times New Roman" w:hAnsi="Tahoma" w:cs="Tahoma"/>
            <w:color w:val="317BA0"/>
            <w:sz w:val="20"/>
            <w:szCs w:val="20"/>
            <w:u w:val="single"/>
            <w:lang w:eastAsia="ru-RU"/>
          </w:rPr>
          <w:br/>
        </w:r>
      </w:hyperlink>
    </w:p>
    <w:p w:rsidR="00AC4143" w:rsidRPr="00AC4143" w:rsidRDefault="00AC4143" w:rsidP="00AC4143">
      <w:pPr>
        <w:spacing w:before="100" w:beforeAutospacing="1" w:after="100" w:afterAutospacing="1" w:line="324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AC4143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ссылка на приложение: </w:t>
      </w:r>
      <w:hyperlink r:id="rId6" w:anchor="mt_campaign=DD&amp;mt_adset=tsur&amp;mt_network=website&amp;mt_creative=banner" w:tgtFrame="_blank" w:history="1">
        <w:r w:rsidRPr="00AC4143">
          <w:rPr>
            <w:rFonts w:ascii="Tahoma" w:eastAsia="Times New Roman" w:hAnsi="Tahoma" w:cs="Tahoma"/>
            <w:color w:val="317BA0"/>
            <w:sz w:val="20"/>
            <w:u w:val="single"/>
            <w:lang w:eastAsia="ru-RU"/>
          </w:rPr>
          <w:t>https://trk.mail.ru/c/au81g1?mt_campaign=DD&amp;mt_adset=tsur&amp;mt_network=website&amp;mt_creative=banner#mt_campaign=DD&amp;mt_adset=tsur&amp;mt_network=website&amp;mt_creative=banner</w:t>
        </w:r>
      </w:hyperlink>
      <w:hyperlink r:id="rId7" w:history="1">
        <w:r w:rsidRPr="00AC4143">
          <w:rPr>
            <w:rFonts w:ascii="Tahoma" w:eastAsia="Times New Roman" w:hAnsi="Tahoma" w:cs="Tahoma"/>
            <w:color w:val="0000FF"/>
            <w:sz w:val="20"/>
            <w:szCs w:val="20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A12D1B" w:rsidRDefault="00A12D1B"/>
    <w:sectPr w:rsidR="00A12D1B" w:rsidSect="00A1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C4143"/>
    <w:rsid w:val="00A12D1B"/>
    <w:rsid w:val="00AC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1B"/>
  </w:style>
  <w:style w:type="paragraph" w:styleId="1">
    <w:name w:val="heading 1"/>
    <w:basedOn w:val="a"/>
    <w:link w:val="10"/>
    <w:uiPriority w:val="9"/>
    <w:qFormat/>
    <w:rsid w:val="00AC4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41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aacg3ajc5bedviq9r.xn--p1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k.mail.ru/c/au81g1?mt_campaign=DD&amp;mt_adset=tsur&amp;mt_network=website&amp;mt_creative=banner" TargetMode="External"/><Relationship Id="rId5" Type="http://schemas.openxmlformats.org/officeDocument/2006/relationships/hyperlink" Target="https://trk.mail.ru/c/au81g1?mt_campaign=DD&amp;mt_adset=tsur&amp;mt_network=website&amp;mt_creative=banner" TargetMode="External"/><Relationship Id="rId4" Type="http://schemas.openxmlformats.org/officeDocument/2006/relationships/hyperlink" Target="https://drugoedel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2021-09-03T07:52:00Z</dcterms:created>
  <dcterms:modified xsi:type="dcterms:W3CDTF">2021-09-03T07:53:00Z</dcterms:modified>
</cp:coreProperties>
</file>