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3" w:rsidRPr="001B2C63" w:rsidRDefault="001B2C63" w:rsidP="001B2C63">
      <w:pPr>
        <w:shd w:val="clear" w:color="auto" w:fill="FFFFFF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1B2C63">
        <w:rPr>
          <w:b/>
          <w:bCs/>
          <w:color w:val="000000" w:themeColor="text1"/>
          <w:sz w:val="28"/>
          <w:szCs w:val="28"/>
        </w:rPr>
        <w:t>Обеспечение доступа в здания школы инвалидов и лиц с ОВЗ</w:t>
      </w:r>
    </w:p>
    <w:p w:rsidR="00367D4A" w:rsidRDefault="00367D4A" w:rsidP="001B2C6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1B2C63" w:rsidRDefault="001B2C63" w:rsidP="001B2C63">
      <w:pPr>
        <w:shd w:val="clear" w:color="auto" w:fill="FFFFFF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1B2C63">
        <w:rPr>
          <w:color w:val="000000" w:themeColor="text1"/>
          <w:sz w:val="28"/>
          <w:szCs w:val="28"/>
        </w:rPr>
        <w:t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Pr="001B2C63">
        <w:rPr>
          <w:color w:val="000000" w:themeColor="text1"/>
          <w:sz w:val="28"/>
          <w:szCs w:val="28"/>
          <w:u w:val="single"/>
        </w:rPr>
        <w:t>в нашей школе созданы специальные условия, в т.ч.</w:t>
      </w:r>
      <w:r w:rsidRPr="001B2C63">
        <w:rPr>
          <w:color w:val="000000" w:themeColor="text1"/>
          <w:sz w:val="28"/>
          <w:szCs w:val="28"/>
        </w:rPr>
        <w:t> </w:t>
      </w:r>
      <w:r w:rsidRPr="001B2C63">
        <w:rPr>
          <w:b/>
          <w:bCs/>
          <w:color w:val="000000" w:themeColor="text1"/>
          <w:sz w:val="28"/>
          <w:szCs w:val="28"/>
        </w:rPr>
        <w:t>доступ в здания образовательной организации инвалидов и лиц с ограниченными возможностями здоровья (далее - ОВЗ):</w:t>
      </w:r>
    </w:p>
    <w:p w:rsidR="001B2C63" w:rsidRDefault="00BA4F98" w:rsidP="00BA4F98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• Перед входной дверью</w:t>
      </w:r>
      <w:r w:rsidR="001B2C63" w:rsidRPr="001B2C63">
        <w:rPr>
          <w:color w:val="000000" w:themeColor="text1"/>
          <w:sz w:val="28"/>
          <w:szCs w:val="28"/>
        </w:rPr>
        <w:t xml:space="preserve"> (слева от ступеней) расположен указатель и звонок вызова ассистента (помощника) из числа сотрудников школы, для предоставления услуг по оказанию инвалидам и лицам с ОВЗ необходимой технической помощи.</w:t>
      </w:r>
      <w:r w:rsidR="001B2C63" w:rsidRPr="001B2C63">
        <w:rPr>
          <w:color w:val="000000" w:themeColor="text1"/>
          <w:sz w:val="28"/>
          <w:szCs w:val="28"/>
        </w:rPr>
        <w:br/>
        <w:t xml:space="preserve">• Вход/выход для инвалидов и лиц с </w:t>
      </w:r>
      <w:r>
        <w:rPr>
          <w:color w:val="000000" w:themeColor="text1"/>
          <w:sz w:val="28"/>
          <w:szCs w:val="28"/>
        </w:rPr>
        <w:t xml:space="preserve">ОВЗ совмещен с главным входом в здание </w:t>
      </w:r>
      <w:r w:rsidR="001B2C63" w:rsidRPr="001B2C63">
        <w:rPr>
          <w:color w:val="000000" w:themeColor="text1"/>
          <w:sz w:val="28"/>
          <w:szCs w:val="28"/>
        </w:rPr>
        <w:t>шко</w:t>
      </w:r>
      <w:r w:rsidR="00B12A60">
        <w:rPr>
          <w:color w:val="000000" w:themeColor="text1"/>
          <w:sz w:val="28"/>
          <w:szCs w:val="28"/>
        </w:rPr>
        <w:t xml:space="preserve">лы </w:t>
      </w:r>
      <w:r w:rsidR="00B12A60">
        <w:rPr>
          <w:color w:val="000000" w:themeColor="text1"/>
          <w:sz w:val="28"/>
          <w:szCs w:val="28"/>
        </w:rPr>
        <w:br/>
        <w:t>• П</w:t>
      </w:r>
      <w:r w:rsidR="001B2C63" w:rsidRPr="001B2C63">
        <w:rPr>
          <w:color w:val="000000" w:themeColor="text1"/>
          <w:sz w:val="28"/>
          <w:szCs w:val="28"/>
        </w:rPr>
        <w:t>андус для инвалидов и лиц с ОВЗ оборудован на ступенях при подъеме на первый этаж здания.</w:t>
      </w:r>
      <w:r w:rsidR="001B2C63" w:rsidRPr="001B2C63">
        <w:rPr>
          <w:color w:val="000000" w:themeColor="text1"/>
          <w:sz w:val="28"/>
          <w:szCs w:val="28"/>
        </w:rPr>
        <w:br/>
      </w:r>
      <w:bookmarkStart w:id="0" w:name="_GoBack"/>
      <w:bookmarkEnd w:id="0"/>
    </w:p>
    <w:p w:rsidR="001B2C63" w:rsidRDefault="001B2C63" w:rsidP="00DF26D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B2C63">
        <w:rPr>
          <w:color w:val="000000" w:themeColor="text1"/>
          <w:sz w:val="28"/>
          <w:szCs w:val="28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 </w:t>
      </w:r>
    </w:p>
    <w:p w:rsidR="00BB3B58" w:rsidRDefault="00BB3B58" w:rsidP="001B2C6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B3B58" w:rsidRDefault="00BB3B58" w:rsidP="00BB3B58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Условия обучения инвалидов и лиц с ограниченными возможностями здоровья.</w:t>
      </w:r>
    </w:p>
    <w:p w:rsidR="00BB3B58" w:rsidRDefault="00BB3B58" w:rsidP="00BB3B5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BB3B58" w:rsidRDefault="00BB3B58" w:rsidP="00BB3B5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Педагоги школы прошли курсы повышения квалификации по вопросам организации образовательного пространства обучающихся с ОВЗ.</w:t>
      </w:r>
    </w:p>
    <w:p w:rsidR="00BB3B58" w:rsidRDefault="00BB3B58" w:rsidP="00BB3B58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Дистанционное образование детей-инвалидов</w:t>
      </w:r>
    </w:p>
    <w:p w:rsidR="00BB3B58" w:rsidRDefault="00BB3B58" w:rsidP="00BB3B5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Школа реализует дистанционное образование детей-инвалидов.</w:t>
      </w:r>
    </w:p>
    <w:p w:rsidR="00BB3B58" w:rsidRDefault="00BB3B58" w:rsidP="00BB3B5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 состав претендентов на включение в программу могут входить дети-инвалиды и дети с ограниченными возможностями здоровья (ОВЗ), которые обучаются на дому и не имеют противопоказаний для прохождения обучения в дистанционной форме.</w:t>
      </w:r>
    </w:p>
    <w:p w:rsidR="00BB3B58" w:rsidRDefault="00BB3B58" w:rsidP="00BB3B5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 xml:space="preserve">Педагоги школы прошли курсы повышения квалификации по вопросам организации образовательного пространства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ОВЗ.</w:t>
      </w:r>
    </w:p>
    <w:p w:rsidR="00BB3B58" w:rsidRDefault="00BB3B58" w:rsidP="00BB3B58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Наличие оборудованных учебных кабинетов, библиотек, объектов спорта, средств обучения и воспитания, в том числе приспособленных для использования инвалидам и лицам с ОВЗ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Имеющиеся формы обучения: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-по индивидуальному учебному плану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Специально предусмотренные и оборудованные помещения отсутствуют.</w:t>
      </w:r>
    </w:p>
    <w:p w:rsidR="00BB3B58" w:rsidRDefault="00BB3B58" w:rsidP="00BB3B5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>
        <w:rPr>
          <w:color w:val="000000"/>
          <w:sz w:val="28"/>
          <w:szCs w:val="28"/>
        </w:rPr>
        <w:t>флеш-картах</w:t>
      </w:r>
      <w:proofErr w:type="spellEnd"/>
      <w:r>
        <w:rPr>
          <w:color w:val="000000"/>
          <w:sz w:val="28"/>
          <w:szCs w:val="28"/>
        </w:rPr>
        <w:t xml:space="preserve"> и специальными аппаратами для их воспроизведения).</w:t>
      </w:r>
    </w:p>
    <w:p w:rsidR="00BB3B58" w:rsidRDefault="00BB3B58" w:rsidP="00BB3B58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Условия питания обучающихся, в том числе инвалидов и лиц с ОВЗ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</w:t>
      </w:r>
      <w:r w:rsidR="00BA4F98">
        <w:rPr>
          <w:color w:val="000000"/>
          <w:sz w:val="28"/>
          <w:szCs w:val="28"/>
        </w:rPr>
        <w:t>ющихся</w:t>
      </w:r>
      <w:proofErr w:type="gramEnd"/>
      <w:r w:rsidR="00BA4F98">
        <w:rPr>
          <w:color w:val="000000"/>
          <w:sz w:val="28"/>
          <w:szCs w:val="28"/>
        </w:rPr>
        <w:t xml:space="preserve"> МКОУ «Верхнесолоновская СОШ»</w:t>
      </w:r>
      <w:r>
        <w:rPr>
          <w:color w:val="000000"/>
          <w:sz w:val="28"/>
          <w:szCs w:val="28"/>
        </w:rPr>
        <w:t xml:space="preserve"> предусматривается организация горячего питания.</w:t>
      </w:r>
    </w:p>
    <w:p w:rsidR="00BB3B58" w:rsidRDefault="000B5223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Создано отдельное</w:t>
      </w:r>
      <w:r w:rsidR="00BB3B58">
        <w:rPr>
          <w:color w:val="000000"/>
          <w:sz w:val="28"/>
          <w:szCs w:val="28"/>
        </w:rPr>
        <w:t xml:space="preserve"> меню для инвал</w:t>
      </w:r>
      <w:r>
        <w:rPr>
          <w:color w:val="000000"/>
          <w:sz w:val="28"/>
          <w:szCs w:val="28"/>
        </w:rPr>
        <w:t xml:space="preserve">идов и лиц с ОВЗ </w:t>
      </w:r>
      <w:r w:rsidR="00BB3B58">
        <w:rPr>
          <w:color w:val="000000"/>
          <w:sz w:val="28"/>
          <w:szCs w:val="28"/>
        </w:rPr>
        <w:t>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Пищеблок школы осуществляет производственную деятельность в полном объёме 5 дней – с понедельника по пятницу включительно.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Льготное питание для обучающихся из малоимущих семей, в том числе инвалидов и лиц с ОВЗ.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Классные руководители сопровождают обучающихся в столовую.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Столовая расположена на 1 этаже.</w:t>
      </w:r>
    </w:p>
    <w:p w:rsidR="00BB3B58" w:rsidRDefault="00BA4F98" w:rsidP="00BB3B5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B3B58">
        <w:rPr>
          <w:color w:val="000000"/>
          <w:sz w:val="28"/>
          <w:szCs w:val="28"/>
        </w:rPr>
        <w:t xml:space="preserve"> столовой оборудована зона, где расположены умывальники с подачей воды.</w:t>
      </w:r>
    </w:p>
    <w:p w:rsidR="00BA4F98" w:rsidRDefault="00BA4F9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BB3B58" w:rsidRDefault="00BB3B58" w:rsidP="00BB3B58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lastRenderedPageBreak/>
        <w:t>Условия охраны здоровья обучающихся, в том числе инвалидов и лиц с ОВЗ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Здание МКОУ</w:t>
      </w:r>
      <w:r w:rsidR="00BA4F98">
        <w:rPr>
          <w:color w:val="000000"/>
          <w:sz w:val="28"/>
          <w:szCs w:val="28"/>
        </w:rPr>
        <w:t xml:space="preserve"> «Верхнесолоновская</w:t>
      </w:r>
      <w:r>
        <w:rPr>
          <w:color w:val="000000"/>
          <w:sz w:val="28"/>
          <w:szCs w:val="28"/>
        </w:rPr>
        <w:t xml:space="preserve"> СОШ</w:t>
      </w:r>
      <w:r w:rsidR="00BA4F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оснащено противопожарной сигнализацией, планами эвакуации, необходимыми табличками и указателями и звуковой информацией для сигнализации об опасности.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2.4.2.2821-10.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Доступ к информационным системам и информационно- телекоммуникационным сетям, приспособленным для использования инвалидам и лицам с ОВЗ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МКОУ </w:t>
      </w:r>
      <w:r w:rsidR="00BA4F98">
        <w:rPr>
          <w:color w:val="000000"/>
          <w:sz w:val="28"/>
          <w:szCs w:val="28"/>
        </w:rPr>
        <w:t xml:space="preserve">«Верхнесолоновская СОШ» </w:t>
      </w:r>
      <w:r>
        <w:rPr>
          <w:color w:val="000000"/>
          <w:sz w:val="28"/>
          <w:szCs w:val="28"/>
        </w:rPr>
        <w:t>и с другими сайтами образовательной направленности, на которых существует </w:t>
      </w:r>
      <w:r>
        <w:rPr>
          <w:rStyle w:val="a5"/>
          <w:i/>
          <w:iCs/>
          <w:color w:val="000000"/>
          <w:sz w:val="28"/>
          <w:szCs w:val="28"/>
        </w:rPr>
        <w:t xml:space="preserve">версия </w:t>
      </w:r>
      <w:proofErr w:type="gramStart"/>
      <w:r>
        <w:rPr>
          <w:rStyle w:val="a5"/>
          <w:i/>
          <w:iCs/>
          <w:color w:val="000000"/>
          <w:sz w:val="28"/>
          <w:szCs w:val="28"/>
        </w:rPr>
        <w:t>для</w:t>
      </w:r>
      <w:proofErr w:type="gramEnd"/>
      <w:r>
        <w:rPr>
          <w:rStyle w:val="a5"/>
          <w:i/>
          <w:iCs/>
          <w:color w:val="000000"/>
          <w:sz w:val="28"/>
          <w:szCs w:val="28"/>
        </w:rPr>
        <w:t xml:space="preserve"> слабовидящих</w:t>
      </w:r>
      <w:r>
        <w:rPr>
          <w:color w:val="000000"/>
          <w:sz w:val="28"/>
          <w:szCs w:val="28"/>
        </w:rPr>
        <w:t>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u w:val="single"/>
        </w:rPr>
        <w:t>Информационная база школы оснащена</w:t>
      </w:r>
      <w:r>
        <w:rPr>
          <w:color w:val="000000"/>
          <w:sz w:val="28"/>
          <w:szCs w:val="28"/>
        </w:rPr>
        <w:t>:</w:t>
      </w:r>
    </w:p>
    <w:p w:rsidR="00BB3B58" w:rsidRDefault="00BB3B58" w:rsidP="00BA4F9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электронной почтой;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функционирует официальный сайт школы.</w:t>
      </w:r>
    </w:p>
    <w:p w:rsidR="00BB3B58" w:rsidRDefault="00BB3B58" w:rsidP="00BB3B5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</w:t>
      </w:r>
      <w:proofErr w:type="spellStart"/>
      <w:r>
        <w:rPr>
          <w:color w:val="000000"/>
          <w:sz w:val="28"/>
          <w:szCs w:val="28"/>
        </w:rPr>
        <w:t>мультимедийные</w:t>
      </w:r>
      <w:proofErr w:type="spellEnd"/>
      <w:r>
        <w:rPr>
          <w:color w:val="000000"/>
          <w:sz w:val="28"/>
          <w:szCs w:val="28"/>
        </w:rPr>
        <w:t xml:space="preserve"> проект</w:t>
      </w:r>
      <w:r w:rsidR="00BA4F98">
        <w:rPr>
          <w:color w:val="000000"/>
          <w:sz w:val="28"/>
          <w:szCs w:val="28"/>
        </w:rPr>
        <w:t>оры, телевизоры), интерактивная доска</w:t>
      </w:r>
      <w:r>
        <w:rPr>
          <w:color w:val="000000"/>
          <w:sz w:val="28"/>
          <w:szCs w:val="28"/>
        </w:rPr>
        <w:t>.</w:t>
      </w:r>
    </w:p>
    <w:p w:rsidR="00BB3B58" w:rsidRPr="001B2C63" w:rsidRDefault="00BB3B58" w:rsidP="001B2C6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31FBE" w:rsidRPr="001B2C63" w:rsidRDefault="00931FBE" w:rsidP="001B2C63">
      <w:pPr>
        <w:jc w:val="both"/>
        <w:rPr>
          <w:color w:val="000000" w:themeColor="text1"/>
          <w:sz w:val="28"/>
          <w:szCs w:val="28"/>
        </w:rPr>
      </w:pPr>
    </w:p>
    <w:sectPr w:rsidR="00931FBE" w:rsidRPr="001B2C63" w:rsidSect="00CA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B2"/>
    <w:rsid w:val="000B5223"/>
    <w:rsid w:val="00155EB2"/>
    <w:rsid w:val="001B2C63"/>
    <w:rsid w:val="00367D4A"/>
    <w:rsid w:val="005776BC"/>
    <w:rsid w:val="00931FBE"/>
    <w:rsid w:val="00B12A60"/>
    <w:rsid w:val="00BA4F98"/>
    <w:rsid w:val="00BB3B58"/>
    <w:rsid w:val="00CA54CF"/>
    <w:rsid w:val="00CA5823"/>
    <w:rsid w:val="00DF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B5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B3B58"/>
    <w:rPr>
      <w:color w:val="0000FF"/>
      <w:u w:val="single"/>
    </w:rPr>
  </w:style>
  <w:style w:type="character" w:styleId="a5">
    <w:name w:val="Strong"/>
    <w:basedOn w:val="a0"/>
    <w:uiPriority w:val="22"/>
    <w:qFormat/>
    <w:rsid w:val="00BB3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</dc:creator>
  <cp:keywords/>
  <dc:description/>
  <cp:lastModifiedBy>88</cp:lastModifiedBy>
  <cp:revision>11</cp:revision>
  <dcterms:created xsi:type="dcterms:W3CDTF">2018-06-13T12:19:00Z</dcterms:created>
  <dcterms:modified xsi:type="dcterms:W3CDTF">2020-06-02T06:19:00Z</dcterms:modified>
</cp:coreProperties>
</file>